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3F18" w14:textId="2BA3BBD0" w:rsidR="00E66E8B" w:rsidRDefault="001C09DD"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9984" behindDoc="0" locked="1" layoutInCell="1" allowOverlap="1" wp14:anchorId="4368EC4F" wp14:editId="1AE94520">
                <wp:simplePos x="0" y="0"/>
                <wp:positionH relativeFrom="page">
                  <wp:posOffset>3992880</wp:posOffset>
                </wp:positionH>
                <wp:positionV relativeFrom="margin">
                  <wp:posOffset>3237865</wp:posOffset>
                </wp:positionV>
                <wp:extent cx="1508760" cy="2814955"/>
                <wp:effectExtent l="0" t="0" r="0" b="0"/>
                <wp:wrapSquare wrapText="bothSides"/>
                <wp:docPr id="1406291794"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81495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4B790E2F" w14:textId="77777777" w:rsidR="001C09DD" w:rsidRPr="00C825FE" w:rsidRDefault="001C09DD" w:rsidP="001C09DD">
                            <w:pPr>
                              <w:pStyle w:val="7-artwork"/>
                            </w:pPr>
                            <w:r w:rsidRPr="008D735F">
                              <w:drawing>
                                <wp:inline distT="0" distB="0" distL="0" distR="0" wp14:anchorId="7E21F8D0" wp14:editId="7853384C">
                                  <wp:extent cx="1280160" cy="2586914"/>
                                  <wp:effectExtent l="0" t="0" r="0" b="4445"/>
                                  <wp:docPr id="1395071379" name="Picture 139507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78247" name="Picture 43827824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80160" cy="2586914"/>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68EC4F" id="_x0000_t202" coordsize="21600,21600" o:spt="202" path="m,l,21600r21600,l21600,xe">
                <v:stroke joinstyle="miter"/>
                <v:path gradientshapeok="t" o:connecttype="rect"/>
              </v:shapetype>
              <v:shape id="Artwork" o:spid="_x0000_s1026" type="#_x0000_t202" style="position:absolute;left:0;text-align:left;margin-left:314.4pt;margin-top:254.95pt;width:118.8pt;height:221.6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tV9AEAANEDAAAOAAAAZHJzL2Uyb0RvYy54bWysU1Fv0zAQfkfiP1h+p0mrdeuiptPYGEIa&#10;A2nwA1zHaSxsnzm7Tcqv5+xkXQVviDxYvpz93X3ffV7fDNawg8KgwdV8Pis5U05Co92u5t+/Pbxb&#10;cRaicI0w4FTNjyrwm83bN+veV2oBHZhGISMQF6re17yL0VdFEWSnrAgz8MpRsgW0IlKIu6JB0RO6&#10;NcWiLC+LHrDxCFKFQH/vxyTfZPy2VTJ+adugIjM1p95iXjGv27QWm7Wodih8p+XUhviHLqzQjoqe&#10;oO5FFGyP+i8oqyVCgDbOJNgC2lZLlTkQm3n5B5vnTniVuZA4wZ9kCv8PVj4dnv1XZHF4DwMNMJMI&#10;/hHkj8Ac3HXC7dQtIvSdEg0VnifJit6HarqapA5VSCDb/jM0NGSxj5CBhhZtUoV4MkKnARxPoqsh&#10;MplKLsvV1SWlJOUWq/nF9XKZa4jq5brHED8qsCxtao401QwvDo8hpnZE9XIkVXPwoI3JkzWO9VTi&#10;ulyW+cZZyupIzjPa1nxVpm/0QqL5wTX5dhTajHuqYNzEO1EdScdhO9DBxH8LzZEUQBgdRi+CNh3g&#10;L856clfNw8+9QMWZ+eRIxYvl1SLZ8TzA82B7HggnCarmMiJnY3AXs4lHurekd6uzEq+9TN2Sb7JA&#10;k8eTMc/jfOr1JW5+AwAA//8DAFBLAwQUAAYACAAAACEAHKK/s+EAAAALAQAADwAAAGRycy9kb3du&#10;cmV2LnhtbEyPUUvDMBSF3wX/Q7iCby5tdKWpvR1jKENwiNMfkDaxLTY3pcm67t8bn/TxcA7nfKfc&#10;LHZgs5l87wghXSXADDVO99QifH483+XAfFCk1eDIIFyMh011fVWqQrszvZv5GFoWS8gXCqELYSw4&#10;901nrPIrNxqK3pebrApRTi3XkzrHcjtwkSQZt6qnuNCp0ew603wfTxZhm6ZB7uTT61K/7Pdv80GI&#10;i7WItzfL9hFYMEv4C8MvfkSHKjLV7kTaswEhE3lEDwjrREpgMZFn2QOwGkGu7wXwquT/P1Q/AAAA&#10;//8DAFBLAQItABQABgAIAAAAIQC2gziS/gAAAOEBAAATAAAAAAAAAAAAAAAAAAAAAABbQ29udGVu&#10;dF9UeXBlc10ueG1sUEsBAi0AFAAGAAgAAAAhADj9If/WAAAAlAEAAAsAAAAAAAAAAAAAAAAALwEA&#10;AF9yZWxzLy5yZWxzUEsBAi0AFAAGAAgAAAAhAM0ne1X0AQAA0QMAAA4AAAAAAAAAAAAAAAAALgIA&#10;AGRycy9lMm9Eb2MueG1sUEsBAi0AFAAGAAgAAAAhAByiv7PhAAAACwEAAA8AAAAAAAAAAAAAAAAA&#10;TgQAAGRycy9kb3ducmV2LnhtbFBLBQYAAAAABAAEAPMAAABcBQAAAAA=&#10;" filled="f" stroked="f" strokecolor="red" strokeweight="1.5pt">
                <v:textbox inset="3.6pt,,3.6pt">
                  <w:txbxContent>
                    <w:p w14:paraId="4B790E2F" w14:textId="77777777" w:rsidR="001C09DD" w:rsidRPr="00C825FE" w:rsidRDefault="001C09DD" w:rsidP="001C09DD">
                      <w:pPr>
                        <w:pStyle w:val="7-artwork"/>
                      </w:pPr>
                      <w:r w:rsidRPr="008D735F">
                        <w:drawing>
                          <wp:inline distT="0" distB="0" distL="0" distR="0" wp14:anchorId="7E21F8D0" wp14:editId="7853384C">
                            <wp:extent cx="1280160" cy="2586914"/>
                            <wp:effectExtent l="0" t="0" r="0" b="4445"/>
                            <wp:docPr id="1395071379" name="Picture 139507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78247" name="Picture 43827824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80160" cy="2586914"/>
                                    </a:xfrm>
                                    <a:prstGeom prst="rect">
                                      <a:avLst/>
                                    </a:prstGeom>
                                    <a:noFill/>
                                    <a:ln w="0" cmpd="sng">
                                      <a:noFill/>
                                      <a:prstDash val="solid"/>
                                    </a:ln>
                                  </pic:spPr>
                                </pic:pic>
                              </a:graphicData>
                            </a:graphic>
                          </wp:inline>
                        </w:drawing>
                      </w:r>
                    </w:p>
                  </w:txbxContent>
                </v:textbox>
                <w10:wrap type="square" anchorx="page" anchory="margin"/>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38B5B638" wp14:editId="57D82AA8">
                <wp:simplePos x="0" y="0"/>
                <wp:positionH relativeFrom="margin">
                  <wp:posOffset>5767070</wp:posOffset>
                </wp:positionH>
                <wp:positionV relativeFrom="margin">
                  <wp:posOffset>3184525</wp:posOffset>
                </wp:positionV>
                <wp:extent cx="1419225" cy="2651125"/>
                <wp:effectExtent l="0" t="0" r="0" b="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65112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13E6120C" w14:textId="77777777" w:rsidR="001C09DD" w:rsidRPr="00C825FE" w:rsidRDefault="001C09DD" w:rsidP="001C09DD">
                            <w:pPr>
                              <w:pStyle w:val="7-artwork"/>
                            </w:pPr>
                            <w:r w:rsidRPr="008D735F">
                              <w:drawing>
                                <wp:inline distT="0" distB="0" distL="0" distR="0" wp14:anchorId="7C4F0184" wp14:editId="7DFA16C4">
                                  <wp:extent cx="1190975" cy="2422785"/>
                                  <wp:effectExtent l="0" t="0" r="9525" b="0"/>
                                  <wp:docPr id="720370970" name="Picture 72037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70970" name="Picture 72037097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90975" cy="2422785"/>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B5B638" id="_x0000_s1027" type="#_x0000_t202" style="position:absolute;left:0;text-align:left;margin-left:454.1pt;margin-top:250.75pt;width:111.75pt;height:208.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Ix9QEAANgDAAAOAAAAZHJzL2Uyb0RvYy54bWysU9tu1DAQfUfiHyy/s7moW9pos1VpKUIq&#10;F6nwAY7jbCwcjxl7N1m+nrGTblfwhsiD5Yk9Z+acOd7cTINhB4Veg615sco5U1ZCq+2u5t+/Pby5&#10;4swHYVthwKqaH5XnN9vXrzajq1QJPZhWISMQ66vR1bwPwVVZ5mWvBuFX4JSlww5wEIFC3GUtipHQ&#10;B5OVeX6ZjYCtQ5DKe/p7Px/ybcLvOiXDl67zKjBTc+otpBXT2sQ1225EtUPhei2XNsQ/dDEIbano&#10;CepeBMH2qP+CGrRE8NCFlYQhg67TUiUOxKbI/2Dz1AunEhcSx7uTTP7/wcrPhyf3FVmY3sFEA0wk&#10;vHsE+cMzC3e9sDt1iwhjr0RLhYsoWTY6Xy2pUWpf+QjSjJ+gpSGLfYAENHU4RFWIJyN0GsDxJLqa&#10;ApOx5EVxXZZrziSdlZfroqAg1hDVc7pDHz4oGFjc1BxpqgleHB59mK8+X4nVLDxoY9JkjWUjlbjO&#10;13nKODsadCDnGT3U/CqP3+yFSPO9bVN2ENrMe2rG2IV3pDqTDlMzMd0uokQZGmiPJATCbDR6GLTp&#10;AX9xNpLJau5/7gUqzsxHS2JerN+W0ZXnAZ4HzXkgrCSomsuAnM3BXUhenlnfkuydToK89LI0TfZJ&#10;ki5Wj/48j9Otlwe5/Q0AAP//AwBQSwMEFAAGAAgAAAAhACgKBsnhAAAADAEAAA8AAABkcnMvZG93&#10;bnJldi54bWxMj9FKwzAUhu+FvUM4A+9cko7pWpuOMSZDcIjTB0ibY1tsTkqTdd3bm13p5eH/+P/v&#10;5JvJdmzEwbeOFMiFAIZUOdNSreDr8+VhDcwHTUZ3jlDBFT1sitldrjPjLvSB4ynULJaQz7SCJoQ+&#10;49xXDVrtF65Hitm3G6wO8RxqbgZ9ieW244kQj9zqluJCo3vcNVj9nM5WwVbKkO7S/dtUvh4O7+Mx&#10;Sa7WKnU/n7bPwAJO4Q+Gm35UhyI6le5MxrNOQSrWSUQVrIRcAbsRcimfgJUxk6kAXuT8/xPFLwAA&#10;AP//AwBQSwECLQAUAAYACAAAACEAtoM4kv4AAADhAQAAEwAAAAAAAAAAAAAAAAAAAAAAW0NvbnRl&#10;bnRfVHlwZXNdLnhtbFBLAQItABQABgAIAAAAIQA4/SH/1gAAAJQBAAALAAAAAAAAAAAAAAAAAC8B&#10;AABfcmVscy8ucmVsc1BLAQItABQABgAIAAAAIQCas7Ix9QEAANgDAAAOAAAAAAAAAAAAAAAAAC4C&#10;AABkcnMvZTJvRG9jLnhtbFBLAQItABQABgAIAAAAIQAoCgbJ4QAAAAwBAAAPAAAAAAAAAAAAAAAA&#10;AE8EAABkcnMvZG93bnJldi54bWxQSwUGAAAAAAQABADzAAAAXQUAAAAA&#10;" filled="f" stroked="f" strokecolor="red" strokeweight="1.5pt">
                <v:textbox inset="3.6pt,,3.6pt">
                  <w:txbxContent>
                    <w:p w14:paraId="13E6120C" w14:textId="77777777" w:rsidR="001C09DD" w:rsidRPr="00C825FE" w:rsidRDefault="001C09DD" w:rsidP="001C09DD">
                      <w:pPr>
                        <w:pStyle w:val="7-artwork"/>
                      </w:pPr>
                      <w:r w:rsidRPr="008D735F">
                        <w:drawing>
                          <wp:inline distT="0" distB="0" distL="0" distR="0" wp14:anchorId="7C4F0184" wp14:editId="7DFA16C4">
                            <wp:extent cx="1190975" cy="2422785"/>
                            <wp:effectExtent l="0" t="0" r="9525" b="0"/>
                            <wp:docPr id="720370970" name="Picture 72037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70970" name="Picture 72037097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90975" cy="2422785"/>
                                    </a:xfrm>
                                    <a:prstGeom prst="rect">
                                      <a:avLst/>
                                    </a:prstGeom>
                                    <a:noFill/>
                                    <a:ln w="0" cmpd="sng">
                                      <a:noFill/>
                                      <a:prstDash val="solid"/>
                                    </a:ln>
                                  </pic:spPr>
                                </pic:pic>
                              </a:graphicData>
                            </a:graphic>
                          </wp:inline>
                        </w:drawing>
                      </w:r>
                    </w:p>
                  </w:txbxContent>
                </v:textbox>
                <w10:wrap type="square" anchorx="margin" anchory="margin"/>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61D6A8A7" wp14:editId="18B44C19">
                <wp:simplePos x="0" y="0"/>
                <wp:positionH relativeFrom="page">
                  <wp:posOffset>3823335</wp:posOffset>
                </wp:positionH>
                <wp:positionV relativeFrom="page">
                  <wp:posOffset>1835785</wp:posOffset>
                </wp:positionV>
                <wp:extent cx="3790315" cy="2165350"/>
                <wp:effectExtent l="0" t="0" r="635" b="0"/>
                <wp:wrapSquare wrapText="bothSides"/>
                <wp:docPr id="1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216535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05458F54" w14:textId="77777777" w:rsidR="001C09DD" w:rsidRPr="00C825FE" w:rsidRDefault="001C09DD" w:rsidP="001C09DD">
                            <w:pPr>
                              <w:pStyle w:val="7-artwork"/>
                            </w:pPr>
                            <w:r w:rsidRPr="008D735F">
                              <w:drawing>
                                <wp:inline distT="0" distB="0" distL="0" distR="0" wp14:anchorId="589829CF" wp14:editId="6088CF0D">
                                  <wp:extent cx="3562078" cy="1937082"/>
                                  <wp:effectExtent l="0" t="0" r="635" b="6350"/>
                                  <wp:docPr id="488373472" name="Picture 4883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73472" name="Picture 48837347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562078" cy="1937082"/>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D6A8A7" id="_x0000_s1028" type="#_x0000_t202" style="position:absolute;left:0;text-align:left;margin-left:301.05pt;margin-top:144.55pt;width:298.45pt;height:170.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0B+QEAANgDAAAOAAAAZHJzL2Uyb0RvYy54bWysU8tu2zAQvBfoPxC815LtOg/BcpAmTVEg&#10;fQBJP4CmKIsoyWWXtCX367OkHMdIbkV1ILikdnZndri8GqxhO4VBg6v5dFJyppyERrtNzX893n24&#10;4CxE4RphwKma71XgV6v375a9r9QMOjCNQkYgLlS9r3kXo6+KIshOWREm4JWjyxbQikghbooGRU/o&#10;1hSzsjwresDGI0gVAp3ejpd8lfHbVsn4o22DiszUnHqLecW8rtNarJai2qDwnZaHNsQ/dGGFdlT0&#10;CHUromBb1G+grJYIAdo4kWALaFstVeZAbKblKzYPnfAqcyFxgj/KFP4frPy+e/A/kcXhEww0wEwi&#10;+HuQvwNzcNMJt1HXiNB3SjRUeJokK3ofqkNqkjpUIYGs+2/Q0JDFNkIGGlq0SRXiyQidBrA/iq6G&#10;yCQdzs8vy/l0wZmku9n0bDFf5LEUonpO9xjiFwWWpU3Nkaaa4cXuPsTUjqief0nVHNxpY/JkjWM9&#10;9XxZEuarK6sjOc9oW/OLMn2jFxLNz67J2VFoM+6pgnEH3onqSDoO64HphtpOuUmGNTR7EgJhNBo9&#10;DNp0gH8568lkNQ9/tgIVZ+arIzE/Ls5nyZWnAZ4G69NAOElQNZcRORuDm5i9PFK7JtlbnQV56eXQ&#10;NNkn63SwevLnaZz/enmQqycAAAD//wMAUEsDBBQABgAIAAAAIQAvfUTf4AAAAAwBAAAPAAAAZHJz&#10;L2Rvd25yZXYueG1sTI/BasMwEETvhf6D2EJvjSQXQuRaDiG0hEJLSNoPkC3VNrVWxlIc5++7OTW3&#10;HeYxO1OsZ9+zyY2xC6hBLgQwh3WwHTYavr/enlbAYjJoTR/Qabi4COvy/q4wuQ1nPLjpmBpGIRhz&#10;o6FNacg5j3XrvImLMDgk7yeM3iSSY8PtaM4U7nueCbHk3nRIH1ozuG3r6t/jyWvYSJnUVr1+zNX7&#10;brefPrPs4r3Wjw/z5gVYcnP6h+Fan6pDSZ2qcEIbWa9hKTJJqIZspei4ElIpmleR9ywk8LLgtyPK&#10;PwAAAP//AwBQSwECLQAUAAYACAAAACEAtoM4kv4AAADhAQAAEwAAAAAAAAAAAAAAAAAAAAAAW0Nv&#10;bnRlbnRfVHlwZXNdLnhtbFBLAQItABQABgAIAAAAIQA4/SH/1gAAAJQBAAALAAAAAAAAAAAAAAAA&#10;AC8BAABfcmVscy8ucmVsc1BLAQItABQABgAIAAAAIQDx7V0B+QEAANgDAAAOAAAAAAAAAAAAAAAA&#10;AC4CAABkcnMvZTJvRG9jLnhtbFBLAQItABQABgAIAAAAIQAvfUTf4AAAAAwBAAAPAAAAAAAAAAAA&#10;AAAAAFMEAABkcnMvZG93bnJldi54bWxQSwUGAAAAAAQABADzAAAAYAUAAAAA&#10;" filled="f" stroked="f" strokecolor="red" strokeweight="1.5pt">
                <v:textbox inset="3.6pt,,3.6pt">
                  <w:txbxContent>
                    <w:p w14:paraId="05458F54" w14:textId="77777777" w:rsidR="001C09DD" w:rsidRPr="00C825FE" w:rsidRDefault="001C09DD" w:rsidP="001C09DD">
                      <w:pPr>
                        <w:pStyle w:val="7-artwork"/>
                      </w:pPr>
                      <w:r w:rsidRPr="008D735F">
                        <w:drawing>
                          <wp:inline distT="0" distB="0" distL="0" distR="0" wp14:anchorId="589829CF" wp14:editId="6088CF0D">
                            <wp:extent cx="3562078" cy="1937082"/>
                            <wp:effectExtent l="0" t="0" r="635" b="6350"/>
                            <wp:docPr id="488373472" name="Picture 4883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73472" name="Picture 48837347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562078" cy="1937082"/>
                                    </a:xfrm>
                                    <a:prstGeom prst="rect">
                                      <a:avLst/>
                                    </a:prstGeom>
                                    <a:noFill/>
                                    <a:ln w="0" cmpd="sng">
                                      <a:noFill/>
                                      <a:prstDash val="solid"/>
                                    </a:ln>
                                  </pic:spPr>
                                </pic:pic>
                              </a:graphicData>
                            </a:graphic>
                          </wp:inline>
                        </w:drawing>
                      </w:r>
                    </w:p>
                  </w:txbxContent>
                </v:textbox>
                <w10:wrap type="square" anchorx="page"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51D3E041">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4127EE46" w:rsidR="00F57E1E" w:rsidRPr="005E26EA" w:rsidRDefault="00542DFB" w:rsidP="005E26EA">
                            <w:pPr>
                              <w:pStyle w:val="9-footer"/>
                            </w:pPr>
                            <w:r>
                              <w:t>PAGE N + 12</w:t>
                            </w:r>
                            <w:r w:rsidR="00F57E1E" w:rsidRPr="005E26EA">
                              <w:tab/>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9"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SWKwIAAFEEAAAOAAAAZHJzL2Uyb0RvYy54bWysVN1v2jAQf5+0/8Hy+whkBaqIUDEqpkmo&#10;rUSnPhvHJpYcn2cbEvbX7+yQ0nV7mvbi3PfH7+6yuOsaTU7CeQWmpJPRmBJhOFTKHEr6/Xnz6ZYS&#10;H5ipmAYjSnoWnt4tP35YtLYQOdSgK+EIBjG+aG1J6xBskWWe16JhfgRWGFRKcA0LyLpDVjnWYvRG&#10;Z/l4PMtacJV1wIX3KL3vlXSZ4kspeHiU0otAdEmxtpBel959fLPlghUHx2yt+KUM9g9VNEwZTPoa&#10;6p4FRo5O/RGqUdyBBxlGHJoMpFRcpB6wm8n4XTe7mlmRekFwvH2Fyf+/sPzhtLNPjoTuC3Q4wAhI&#10;a33hURj76aRr4hcrJahHCM+vsIkuEI7C2Ty/mU1RxVGX57ezccI1u3pb58NXAQ2JREkdjiWhxU5b&#10;HzAjmg4mMZkHraqN0joxcRXEWjtyYjhEHVKN6PGblTakLennyXyaAhuI7n1kbTDBtadIhW7fEVWh&#10;w9DvHqozwuCg3xBv+UZhrVvmwxNzuBLYHq55eMRHasBccKEoqcH9/Js82uOkUEtJiytWUv/jyJyg&#10;RH8zOMO4j4m4mc5zZNwg3Q+EOTZrwKYneESWJzLaBT2Q0kHzghewiplQxQzHfCXlwQ3MOvTrjjfE&#10;xWqVzHD3LAtbs7M8Bo8wR/yfuxfm7GVIAcf7AMMKsuLdrHrb6GlgdQwgVRpkRLfH8gI67m2a7+XG&#10;4mG85ZPV9U+w/AUAAP//AwBQSwMEFAAGAAgAAAAhALJQs4jiAAAADQEAAA8AAABkcnMvZG93bnJl&#10;di54bWxMj81OwzAQhO9IvIO1SNyonaoUGuJUCAmJA1L/4MDNiU1sNV5HsdskPD3bE9xmd0ez3xTr&#10;0bfsbProAkrIZgKYwTpoh42Ej8Pr3SOwmBRq1QY0EiYTYV1eXxUq12HAnTnvU8MoBGOuJNiUupzz&#10;WFvjVZyFziDdvkPvVaKxb7ju1UDhvuVzIZbcK4f0warOvFhTH/cnL+H4+baZ3I8dqu10+PLvW7fx&#10;fpLy9mZ8fgKWzJj+zHDBJ3QoiakKJ9SRtRJWgqok2i8elqQujmyxIlWRus/mAnhZ8P8tyl8AAAD/&#10;/wMAUEsBAi0AFAAGAAgAAAAhALaDOJL+AAAA4QEAABMAAAAAAAAAAAAAAAAAAAAAAFtDb250ZW50&#10;X1R5cGVzXS54bWxQSwECLQAUAAYACAAAACEAOP0h/9YAAACUAQAACwAAAAAAAAAAAAAAAAAvAQAA&#10;X3JlbHMvLnJlbHNQSwECLQAUAAYACAAAACEAjXOUlisCAABRBAAADgAAAAAAAAAAAAAAAAAuAgAA&#10;ZHJzL2Uyb0RvYy54bWxQSwECLQAUAAYACAAAACEAslCziOIAAAANAQAADwAAAAAAAAAAAAAAAACF&#10;BAAAZHJzL2Rvd25yZXYueG1sUEsFBgAAAAAEAAQA8wAAAJQFAAAAAA==&#10;" fillcolor="white [3201]" stroked="f" strokeweight=".25pt">
                <v:textbox inset="0,,0,0">
                  <w:txbxContent>
                    <w:p w14:paraId="75D3E854" w14:textId="4127EE46" w:rsidR="00F57E1E" w:rsidRPr="005E26EA" w:rsidRDefault="00542DFB" w:rsidP="005E26EA">
                      <w:pPr>
                        <w:pStyle w:val="9-footer"/>
                      </w:pPr>
                      <w:r>
                        <w:t>PAGE N + 12</w:t>
                      </w:r>
                      <w:r w:rsidR="00F57E1E" w:rsidRPr="005E26EA">
                        <w:tab/>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1064" behindDoc="0" locked="1" layoutInCell="1" allowOverlap="1" wp14:anchorId="7F9118C1" wp14:editId="1D2FC182">
                <wp:simplePos x="0" y="0"/>
                <wp:positionH relativeFrom="page">
                  <wp:posOffset>3852545</wp:posOffset>
                </wp:positionH>
                <wp:positionV relativeFrom="page">
                  <wp:posOffset>6162675</wp:posOffset>
                </wp:positionV>
                <wp:extent cx="3704590" cy="589280"/>
                <wp:effectExtent l="0" t="0" r="10160" b="1270"/>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89280"/>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48ADEA15" w:rsidR="00F57E1E" w:rsidRPr="00C825FE" w:rsidRDefault="00E30C76" w:rsidP="00F57E1E">
                            <w:pPr>
                              <w:pStyle w:val="8-sponsor-logo"/>
                            </w:pPr>
                            <w:r>
                              <w:drawing>
                                <wp:inline distT="0" distB="0" distL="0" distR="0" wp14:anchorId="52FA0703" wp14:editId="00F65A67">
                                  <wp:extent cx="3583937" cy="442595"/>
                                  <wp:effectExtent l="0" t="0" r="0" b="0"/>
                                  <wp:docPr id="12061259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25914" name=""/>
                                          <pic:cNvPicPr/>
                                        </pic:nvPicPr>
                                        <pic:blipFill>
                                          <a:blip r:embed="rId8">
                                            <a:extLst>
                                              <a:ext uri="{28A0092B-C50C-407E-A947-70E740481C1C}">
                                                <a14:useLocalDpi xmlns:a14="http://schemas.microsoft.com/office/drawing/2010/main" val="0"/>
                                              </a:ext>
                                            </a:extLst>
                                          </a:blip>
                                          <a:stretch>
                                            <a:fillRect/>
                                          </a:stretch>
                                        </pic:blipFill>
                                        <pic:spPr>
                                          <a:xfrm>
                                            <a:off x="0" y="0"/>
                                            <a:ext cx="3583937" cy="44259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30" type="#_x0000_t202" style="position:absolute;left:0;text-align:left;margin-left:303.35pt;margin-top:485.25pt;width:291.7pt;height:46.4pt;z-index:251651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MR9AEAAMYDAAAOAAAAZHJzL2Uyb0RvYy54bWysU9tu2zAMfR+wfxD0vtjJmjU14hRduw4D&#10;ugvQ7QMUWY6FSaJGKbGzry8lO2mxvQ3zg0CZ5iHP4fH6erCGHRQGDa7m81nJmXISGu12Nf/x/f7N&#10;irMQhWuEAadqflSBX29ev1r3vlIL6MA0ChmBuFD1vuZdjL4qiiA7ZUWYgVeOki2gFZGuuCsaFD2h&#10;W1MsyvJd0QM2HkGqEOjt3Zjkm4zftkrGr20bVGSm5jRbzCfmc5vOYrMW1Q6F77ScxhD/MIUV2lHT&#10;M9SdiILtUf8FZbVECNDGmQRbQNtqqTIHYjMv/2Dz2AmvMhcSJ/izTOH/wcovh0f/DVkc3sNAC8wk&#10;gn8A+TMwB7edcDt1gwh9p0RDjedJsqL3oZpKk9ShCglk23+GhpYs9hEy0NCiTaoQT0botIDjWXQ1&#10;RCbp5dvL8mJ5RSlJueXqarHKWylEdar2GOJHBZaloOZIS83o4vAQYppGVKdPUjMH99qYvFjjWE8d&#10;5pfLXPAiY3Uk3xlta74q0zM6IZH84JpcHIU2Y0wNjJtYJ6Ij5ThsB6abml+k2iTCFpojyYAw2ox+&#10;Cwo6wN+c9WSxmodfe4GKM/PJkZTJj6cAT8H2FAgnqbTmMiJn4+U2ZueOJG9I5FZn/s+9pyHJLFmW&#10;ydjJjS/v+avn32/zBAAA//8DAFBLAwQUAAYACAAAACEAUdc97eMAAAANAQAADwAAAGRycy9kb3du&#10;cmV2LnhtbEyPy07DMBBF90j8gzVIbBC1QyGlIU4VgaAIFojCB7jJ5CHicRS7SeDrma5gN6O5OnNu&#10;upltJ0YcfOtIQ7RQIJAKV7ZUa/j8eLy8BeGDodJ0jlDDN3rYZKcnqUlKN9E7jrtQC4aQT4yGJoQ+&#10;kdIXDVrjF65H4lvlBmsCr0Mty8FMDLedvFIqlta0xB8a0+N9g8XX7mCZkl8/Va8POdpn3P7Ii5e3&#10;eZwqrc/P5vwORMA5/IXhqM/qkLHT3h2o9KLTEKt4xVEN65W6AXFMRGsVgdjzpOLlEmSWyv8tsl8A&#10;AAD//wMAUEsBAi0AFAAGAAgAAAAhALaDOJL+AAAA4QEAABMAAAAAAAAAAAAAAAAAAAAAAFtDb250&#10;ZW50X1R5cGVzXS54bWxQSwECLQAUAAYACAAAACEAOP0h/9YAAACUAQAACwAAAAAAAAAAAAAAAAAv&#10;AQAAX3JlbHMvLnJlbHNQSwECLQAUAAYACAAAACEAgQPTEfQBAADGAwAADgAAAAAAAAAAAAAAAAAu&#10;AgAAZHJzL2Uyb0RvYy54bWxQSwECLQAUAAYACAAAACEAUdc97eMAAAANAQAADwAAAAAAAAAAAAAA&#10;AABOBAAAZHJzL2Rvd25yZXYueG1sUEsFBgAAAAAEAAQA8wAAAF4FAAAAAA==&#10;" filled="f" stroked="f" strokeweight=".25pt">
                <v:textbox inset="0,0,0,0">
                  <w:txbxContent>
                    <w:p w14:paraId="4ABAA91C" w14:textId="48ADEA15" w:rsidR="00F57E1E" w:rsidRPr="00C825FE" w:rsidRDefault="00E30C76" w:rsidP="00F57E1E">
                      <w:pPr>
                        <w:pStyle w:val="8-sponsor-logo"/>
                      </w:pPr>
                      <w:r>
                        <w:drawing>
                          <wp:inline distT="0" distB="0" distL="0" distR="0" wp14:anchorId="52FA0703" wp14:editId="00F65A67">
                            <wp:extent cx="3583937" cy="442595"/>
                            <wp:effectExtent l="0" t="0" r="0" b="0"/>
                            <wp:docPr id="12061259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25914" name=""/>
                                    <pic:cNvPicPr/>
                                  </pic:nvPicPr>
                                  <pic:blipFill>
                                    <a:blip r:embed="rId8">
                                      <a:extLst>
                                        <a:ext uri="{28A0092B-C50C-407E-A947-70E740481C1C}">
                                          <a14:useLocalDpi xmlns:a14="http://schemas.microsoft.com/office/drawing/2010/main" val="0"/>
                                        </a:ext>
                                      </a:extLst>
                                    </a:blip>
                                    <a:stretch>
                                      <a:fillRect/>
                                    </a:stretch>
                                  </pic:blipFill>
                                  <pic:spPr>
                                    <a:xfrm>
                                      <a:off x="0" y="0"/>
                                      <a:ext cx="3583937" cy="442595"/>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1978FECE">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5808363E" w:rsidR="00C825FE" w:rsidRDefault="00542DFB" w:rsidP="00782E83">
                            <w:pPr>
                              <w:pStyle w:val="6-a-sponsor-name"/>
                            </w:pPr>
                            <w:r>
                              <w:t>Henry Ford Innovations RSE</w:t>
                            </w:r>
                          </w:p>
                          <w:p w14:paraId="6C8AC225" w14:textId="4E15BAD5" w:rsidR="00830570" w:rsidRDefault="00830570" w:rsidP="00830570">
                            <w:pPr>
                              <w:pStyle w:val="6-b-project-sponsors"/>
                            </w:pPr>
                            <w:r w:rsidRPr="00830570">
                              <w:t xml:space="preserve">Project </w:t>
                            </w:r>
                            <w:r w:rsidR="00542DFB">
                              <w:t>Sponsors</w:t>
                            </w:r>
                          </w:p>
                          <w:p w14:paraId="2246FD07" w14:textId="32AD587E" w:rsidR="00830570" w:rsidRDefault="00542DFB" w:rsidP="00830570">
                            <w:pPr>
                              <w:pStyle w:val="6-c-sponsor-name"/>
                            </w:pPr>
                            <w:r>
                              <w:t>James Adams</w:t>
                            </w:r>
                          </w:p>
                          <w:p w14:paraId="1865CB7D" w14:textId="3F28AED1" w:rsidR="00830570" w:rsidRDefault="00542DFB" w:rsidP="00830570">
                            <w:pPr>
                              <w:pStyle w:val="6-d-sponsor-location"/>
                            </w:pPr>
                            <w:r>
                              <w:t>Detroit, Michigan</w:t>
                            </w:r>
                          </w:p>
                          <w:p w14:paraId="143C3B00" w14:textId="16C767FD" w:rsidR="00830570" w:rsidRDefault="00542DFB" w:rsidP="00830570">
                            <w:pPr>
                              <w:pStyle w:val="6-c-sponsor-name"/>
                            </w:pPr>
                            <w:r>
                              <w:t>Dr. Surya Nalamati</w:t>
                            </w:r>
                          </w:p>
                          <w:p w14:paraId="65B03881" w14:textId="7AED0323" w:rsidR="00830570" w:rsidRDefault="00542DFB" w:rsidP="00830570">
                            <w:pPr>
                              <w:pStyle w:val="6-d-sponsor-location"/>
                            </w:pPr>
                            <w:r>
                              <w:t>Detroit, Michigan</w:t>
                            </w:r>
                          </w:p>
                          <w:p w14:paraId="34748DF9" w14:textId="719E58B0" w:rsidR="00830570" w:rsidRDefault="00542DFB" w:rsidP="00830570">
                            <w:pPr>
                              <w:pStyle w:val="6-c-sponsor-name"/>
                            </w:pPr>
                            <w:r>
                              <w:t>Vikas Relan</w:t>
                            </w:r>
                          </w:p>
                          <w:p w14:paraId="76774C84" w14:textId="62BD4542" w:rsidR="00830570" w:rsidRDefault="00542DFB" w:rsidP="00830570">
                            <w:pPr>
                              <w:pStyle w:val="6-d-sponsor-location"/>
                            </w:pPr>
                            <w:r>
                              <w:t>Detroit,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1"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J3CAIAAO4DAAAOAAAAZHJzL2Uyb0RvYy54bWysU8Fu2zAMvQ/YPwi6L3bcJeiMOEWXLsOA&#10;rhvQ7QNkWY6FyaJGKbGzrx8lJ+nQ3or5IFAm+Ug+Pq1uxt6wg0KvwVZ8Pss5U1ZCo+2u4j9/bN9d&#10;c+aDsI0wYFXFj8rzm/XbN6vBlaqADkyjkBGI9eXgKt6F4Mos87JTvfAzcMqSswXsRaAr7rIGxUDo&#10;vcmKPF9mA2DjEKTynv7eTU6+Tvhtq2T41rZeBWYqTr2FdGI663hm65Uodyhcp+WpDfGKLnqhLRW9&#10;QN2JINge9QuoXksED22YSegzaFstVZqBppnnz6Z57IRTaRYix7sLTf7/wcqHw6P7jiyMH2GkBaYh&#10;vLsH+cszC5tO2J26RYShU6KhwvNIWTY4X55SI9W+9BGkHr5CQ0sW+wAJaGyxj6zQnIzQaQHHC+lq&#10;DEzGkh+KvHhPLkm+YrHMr4q0lkyU53SHPnxW0LNoVBxpqwleHO59iO2I8hwSq3kwutlqY9IFd/XG&#10;IDsIUsA2fWmCZ2HGsqHiy6tFnpAtxPwkjl4HUqjRfcWv8/hNmol0fLJNCglCm8mmTow98RMpmcgJ&#10;Yz0y3VR8EXMjXTU0RyIMYRIkPSAyOsA/nA0kxor733uBijPzxRLpUblnA89GfTaElZRa8cDZZG5C&#10;Ungc38ItLaPViaanyqcWSVSJvdMDiKr9956inp7p+i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jvIidwgCAADu&#10;AwAADgAAAAAAAAAAAAAAAAAuAgAAZHJzL2Uyb0RvYy54bWxQSwECLQAUAAYACAAAACEAybhwDuEA&#10;AAAOAQAADwAAAAAAAAAAAAAAAABiBAAAZHJzL2Rvd25yZXYueG1sUEsFBgAAAAAEAAQA8wAAAHAF&#10;AAAAAA==&#10;" stroked="f" strokeweight=".5pt">
                <v:textbox inset="0,0,0,0">
                  <w:txbxContent>
                    <w:p w14:paraId="267EE102" w14:textId="5808363E" w:rsidR="00C825FE" w:rsidRDefault="00542DFB" w:rsidP="00782E83">
                      <w:pPr>
                        <w:pStyle w:val="6-a-sponsor-name"/>
                      </w:pPr>
                      <w:r>
                        <w:t>Henry Ford Innovations RSE</w:t>
                      </w:r>
                    </w:p>
                    <w:p w14:paraId="6C8AC225" w14:textId="4E15BAD5" w:rsidR="00830570" w:rsidRDefault="00830570" w:rsidP="00830570">
                      <w:pPr>
                        <w:pStyle w:val="6-b-project-sponsors"/>
                      </w:pPr>
                      <w:r w:rsidRPr="00830570">
                        <w:t xml:space="preserve">Project </w:t>
                      </w:r>
                      <w:r w:rsidR="00542DFB">
                        <w:t>Sponsors</w:t>
                      </w:r>
                    </w:p>
                    <w:p w14:paraId="2246FD07" w14:textId="32AD587E" w:rsidR="00830570" w:rsidRDefault="00542DFB" w:rsidP="00830570">
                      <w:pPr>
                        <w:pStyle w:val="6-c-sponsor-name"/>
                      </w:pPr>
                      <w:r>
                        <w:t>James Adams</w:t>
                      </w:r>
                    </w:p>
                    <w:p w14:paraId="1865CB7D" w14:textId="3F28AED1" w:rsidR="00830570" w:rsidRDefault="00542DFB" w:rsidP="00830570">
                      <w:pPr>
                        <w:pStyle w:val="6-d-sponsor-location"/>
                      </w:pPr>
                      <w:r>
                        <w:t>Detroit, Michigan</w:t>
                      </w:r>
                    </w:p>
                    <w:p w14:paraId="143C3B00" w14:textId="16C767FD" w:rsidR="00830570" w:rsidRDefault="00542DFB" w:rsidP="00830570">
                      <w:pPr>
                        <w:pStyle w:val="6-c-sponsor-name"/>
                      </w:pPr>
                      <w:r>
                        <w:t>Dr. Surya Nalamati</w:t>
                      </w:r>
                    </w:p>
                    <w:p w14:paraId="65B03881" w14:textId="7AED0323" w:rsidR="00830570" w:rsidRDefault="00542DFB" w:rsidP="00830570">
                      <w:pPr>
                        <w:pStyle w:val="6-d-sponsor-location"/>
                      </w:pPr>
                      <w:r>
                        <w:t>Detroit, Michigan</w:t>
                      </w:r>
                    </w:p>
                    <w:p w14:paraId="34748DF9" w14:textId="719E58B0" w:rsidR="00830570" w:rsidRDefault="00542DFB" w:rsidP="00830570">
                      <w:pPr>
                        <w:pStyle w:val="6-c-sponsor-name"/>
                      </w:pPr>
                      <w:r>
                        <w:t>Vikas Relan</w:t>
                      </w:r>
                    </w:p>
                    <w:p w14:paraId="76774C84" w14:textId="62BD4542" w:rsidR="00830570" w:rsidRDefault="00542DFB" w:rsidP="00830570">
                      <w:pPr>
                        <w:pStyle w:val="6-d-sponsor-location"/>
                      </w:pPr>
                      <w:r>
                        <w:t>Detroit,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1FD71623">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6CC9DE23" w:rsidR="00782E83" w:rsidRDefault="00542DFB" w:rsidP="00782E83">
                            <w:pPr>
                              <w:pStyle w:val="5-c-student-name"/>
                              <w:rPr>
                                <w:spacing w:val="-6"/>
                              </w:rPr>
                            </w:pPr>
                            <w:r>
                              <w:rPr>
                                <w:spacing w:val="-6"/>
                              </w:rPr>
                              <w:t>Caden Fisher</w:t>
                            </w:r>
                          </w:p>
                          <w:p w14:paraId="72445FD9" w14:textId="175BC6A6" w:rsidR="00782E83" w:rsidRDefault="00542DFB" w:rsidP="00782E83">
                            <w:pPr>
                              <w:pStyle w:val="5-d-student-hometown"/>
                            </w:pPr>
                            <w:r>
                              <w:t>Grand Rapids, Michigan</w:t>
                            </w:r>
                          </w:p>
                          <w:p w14:paraId="441E09D5" w14:textId="36E0915E" w:rsidR="00782E83" w:rsidRDefault="00542DFB" w:rsidP="00782E83">
                            <w:pPr>
                              <w:pStyle w:val="5-c-student-name"/>
                            </w:pPr>
                            <w:r>
                              <w:t>Bryan Tran</w:t>
                            </w:r>
                          </w:p>
                          <w:p w14:paraId="4F6C0FE9" w14:textId="60358C6D" w:rsidR="00782E83" w:rsidRDefault="00542DFB" w:rsidP="00782E83">
                            <w:pPr>
                              <w:pStyle w:val="5-d-student-hometown"/>
                            </w:pPr>
                            <w:r>
                              <w:t>Southfield, Michigan</w:t>
                            </w:r>
                          </w:p>
                          <w:p w14:paraId="7FAB4E2F" w14:textId="0159242B" w:rsidR="00782E83" w:rsidRDefault="00542DFB" w:rsidP="00782E83">
                            <w:pPr>
                              <w:pStyle w:val="5-c-student-name"/>
                            </w:pPr>
                            <w:r>
                              <w:t>Hayden Hiller</w:t>
                            </w:r>
                          </w:p>
                          <w:p w14:paraId="69E35A88" w14:textId="53CD2EAE" w:rsidR="00782E83" w:rsidRDefault="00542DFB" w:rsidP="00782E83">
                            <w:pPr>
                              <w:pStyle w:val="5-d-student-hometown"/>
                            </w:pPr>
                            <w:r>
                              <w:t>Grand Blanc, Michigan</w:t>
                            </w:r>
                          </w:p>
                          <w:p w14:paraId="5214FE2E" w14:textId="0184B7BC" w:rsidR="00782E83" w:rsidRDefault="00542DFB" w:rsidP="00782E83">
                            <w:pPr>
                              <w:pStyle w:val="5-c-student-name"/>
                            </w:pPr>
                            <w:r>
                              <w:t>Neha Kumar</w:t>
                            </w:r>
                          </w:p>
                          <w:p w14:paraId="0A67FE56" w14:textId="5B89632A" w:rsidR="00782E83" w:rsidRDefault="00542DFB" w:rsidP="00782E83">
                            <w:pPr>
                              <w:pStyle w:val="5-d-student-hometown"/>
                            </w:pPr>
                            <w:r>
                              <w:t>Canton, Michigan</w:t>
                            </w:r>
                          </w:p>
                          <w:p w14:paraId="5294D1A1" w14:textId="40AE211E" w:rsidR="00782E83" w:rsidRDefault="00542DFB" w:rsidP="00782E83">
                            <w:pPr>
                              <w:pStyle w:val="5-c-student-name"/>
                            </w:pPr>
                            <w:r>
                              <w:t>Dylan Troyer</w:t>
                            </w:r>
                          </w:p>
                          <w:p w14:paraId="323AE3A8" w14:textId="73395F8D" w:rsidR="00782E83" w:rsidRDefault="00542DFB" w:rsidP="00782E83">
                            <w:pPr>
                              <w:pStyle w:val="5-d-student-hometown"/>
                            </w:pPr>
                            <w:r>
                              <w:t>Northville, Michigan</w:t>
                            </w:r>
                          </w:p>
                          <w:p w14:paraId="183C7987" w14:textId="7B139463" w:rsidR="00782E83" w:rsidRDefault="00542DFB" w:rsidP="00782E83">
                            <w:pPr>
                              <w:pStyle w:val="5-c-student-name"/>
                            </w:pPr>
                            <w:r>
                              <w:t>Miranda Gabbara</w:t>
                            </w:r>
                          </w:p>
                          <w:p w14:paraId="630EED2F" w14:textId="39309705" w:rsidR="00782E83" w:rsidRPr="00782E83" w:rsidRDefault="00542DFB" w:rsidP="00782E83">
                            <w:pPr>
                              <w:pStyle w:val="5-d-student-hometown"/>
                            </w:pPr>
                            <w:r>
                              <w:t>Washington,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2"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zGCAIAAO4DAAAOAAAAZHJzL2Uyb0RvYy54bWysU9tu2zAMfR+wfxD0vthJsLQw4hRdugwD&#10;ugvQ7QNkSY6FyaJGKbGzrx8lJ+nQvQ3zg0CZ5CF5eLS+G3vLjhqDAVfz+azkTDsJyrh9zb9/2725&#10;5SxE4ZSw4HTNTzrwu83rV+vBV3oBHVilkRGIC9Xga97F6KuiCLLTvQgz8NqRswXsRaQr7guFYiD0&#10;3haLslwVA6DyCFKHQH8fJiffZPy21TJ+adugI7M1p95iPjGfTTqLzVpUexS+M/LchviHLnphHBW9&#10;Qj2IKNgBzV9QvZEIAdo4k9AX0LZG6jwDTTMvX0zz1Amv8yxETvBXmsL/g5Wfj0/+K7I4voORFpiH&#10;CP4R5I/AHGw74fb6HhGGTgtFheeJsmLwoTqnJqpDFRJIM3wCRUsWhwgZaGyxT6zQnIzQaQGnK+l6&#10;jEymkjfLm+WKXJJ8i8XtqizzWgpRXdI9hvhBQ8+SUXOkrWZ4cXwMMbUjqktIqhbAGrUz1uYL7put&#10;RXYUpIBd/vIEL8KsY0PNV8u3ZUZ2kPKzOHoTSaHW9DW/pdam5kSV6HjvVA6JwtjJpk6sO/OTKJnI&#10;iWMzMqMIP5VOdDWgTkQYwiRIekBkdIC/OBtIjDUPPw8CNWf2oyPSk3IvBl6M5mIIJym15pGzydzG&#10;rPA0voN7WkZrMk3Plc8tkqgye+cHkFT75z1HPT/TzW8A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BtA9zG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6CC9DE23" w:rsidR="00782E83" w:rsidRDefault="00542DFB" w:rsidP="00782E83">
                      <w:pPr>
                        <w:pStyle w:val="5-c-student-name"/>
                        <w:rPr>
                          <w:spacing w:val="-6"/>
                        </w:rPr>
                      </w:pPr>
                      <w:r>
                        <w:rPr>
                          <w:spacing w:val="-6"/>
                        </w:rPr>
                        <w:t>Caden Fisher</w:t>
                      </w:r>
                    </w:p>
                    <w:p w14:paraId="72445FD9" w14:textId="175BC6A6" w:rsidR="00782E83" w:rsidRDefault="00542DFB" w:rsidP="00782E83">
                      <w:pPr>
                        <w:pStyle w:val="5-d-student-hometown"/>
                      </w:pPr>
                      <w:r>
                        <w:t>Grand Rapids, Michigan</w:t>
                      </w:r>
                    </w:p>
                    <w:p w14:paraId="441E09D5" w14:textId="36E0915E" w:rsidR="00782E83" w:rsidRDefault="00542DFB" w:rsidP="00782E83">
                      <w:pPr>
                        <w:pStyle w:val="5-c-student-name"/>
                      </w:pPr>
                      <w:r>
                        <w:t>Bryan Tran</w:t>
                      </w:r>
                    </w:p>
                    <w:p w14:paraId="4F6C0FE9" w14:textId="60358C6D" w:rsidR="00782E83" w:rsidRDefault="00542DFB" w:rsidP="00782E83">
                      <w:pPr>
                        <w:pStyle w:val="5-d-student-hometown"/>
                      </w:pPr>
                      <w:r>
                        <w:t>Southfield, Michigan</w:t>
                      </w:r>
                    </w:p>
                    <w:p w14:paraId="7FAB4E2F" w14:textId="0159242B" w:rsidR="00782E83" w:rsidRDefault="00542DFB" w:rsidP="00782E83">
                      <w:pPr>
                        <w:pStyle w:val="5-c-student-name"/>
                      </w:pPr>
                      <w:r>
                        <w:t>Hayden Hiller</w:t>
                      </w:r>
                    </w:p>
                    <w:p w14:paraId="69E35A88" w14:textId="53CD2EAE" w:rsidR="00782E83" w:rsidRDefault="00542DFB" w:rsidP="00782E83">
                      <w:pPr>
                        <w:pStyle w:val="5-d-student-hometown"/>
                      </w:pPr>
                      <w:r>
                        <w:t>Grand Blanc, Michigan</w:t>
                      </w:r>
                    </w:p>
                    <w:p w14:paraId="5214FE2E" w14:textId="0184B7BC" w:rsidR="00782E83" w:rsidRDefault="00542DFB" w:rsidP="00782E83">
                      <w:pPr>
                        <w:pStyle w:val="5-c-student-name"/>
                      </w:pPr>
                      <w:r>
                        <w:t>Neha Kumar</w:t>
                      </w:r>
                    </w:p>
                    <w:p w14:paraId="0A67FE56" w14:textId="5B89632A" w:rsidR="00782E83" w:rsidRDefault="00542DFB" w:rsidP="00782E83">
                      <w:pPr>
                        <w:pStyle w:val="5-d-student-hometown"/>
                      </w:pPr>
                      <w:r>
                        <w:t>Canton, Michigan</w:t>
                      </w:r>
                    </w:p>
                    <w:p w14:paraId="5294D1A1" w14:textId="40AE211E" w:rsidR="00782E83" w:rsidRDefault="00542DFB" w:rsidP="00782E83">
                      <w:pPr>
                        <w:pStyle w:val="5-c-student-name"/>
                      </w:pPr>
                      <w:r>
                        <w:t>Dylan Troyer</w:t>
                      </w:r>
                    </w:p>
                    <w:p w14:paraId="323AE3A8" w14:textId="73395F8D" w:rsidR="00782E83" w:rsidRDefault="00542DFB" w:rsidP="00782E83">
                      <w:pPr>
                        <w:pStyle w:val="5-d-student-hometown"/>
                      </w:pPr>
                      <w:r>
                        <w:t>Northville, Michigan</w:t>
                      </w:r>
                    </w:p>
                    <w:p w14:paraId="183C7987" w14:textId="7B139463" w:rsidR="00782E83" w:rsidRDefault="00542DFB" w:rsidP="00782E83">
                      <w:pPr>
                        <w:pStyle w:val="5-c-student-name"/>
                      </w:pPr>
                      <w:r>
                        <w:t>Miranda Gabbara</w:t>
                      </w:r>
                    </w:p>
                    <w:p w14:paraId="630EED2F" w14:textId="39309705" w:rsidR="00782E83" w:rsidRPr="00782E83" w:rsidRDefault="00542DFB" w:rsidP="00782E83">
                      <w:pPr>
                        <w:pStyle w:val="5-d-student-hometown"/>
                      </w:pPr>
                      <w:r>
                        <w:t>Washington,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3C518E91">
                <wp:simplePos x="0" y="0"/>
                <wp:positionH relativeFrom="page">
                  <wp:posOffset>571500</wp:posOffset>
                </wp:positionH>
                <wp:positionV relativeFrom="page">
                  <wp:posOffset>6743700</wp:posOffset>
                </wp:positionV>
                <wp:extent cx="3200400" cy="2441448"/>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41448"/>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4C383FAE" w:rsidR="00C825FE" w:rsidRPr="00C825FE" w:rsidRDefault="00E30C76" w:rsidP="00C825FE">
                            <w:pPr>
                              <w:pStyle w:val="4-team-photo"/>
                            </w:pPr>
                            <w:r>
                              <w:rPr>
                                <w:noProof/>
                              </w:rPr>
                              <w:drawing>
                                <wp:inline distT="0" distB="0" distL="0" distR="0" wp14:anchorId="24EFC1D1" wp14:editId="261974D1">
                                  <wp:extent cx="3197860" cy="2399665"/>
                                  <wp:effectExtent l="0" t="0" r="2540" b="635"/>
                                  <wp:docPr id="951321216" name="Picture 13"/>
                                  <wp:cNvGraphicFramePr/>
                                  <a:graphic xmlns:a="http://schemas.openxmlformats.org/drawingml/2006/main">
                                    <a:graphicData uri="http://schemas.openxmlformats.org/drawingml/2006/picture">
                                      <pic:pic xmlns:pic="http://schemas.openxmlformats.org/drawingml/2006/picture">
                                        <pic:nvPicPr>
                                          <pic:cNvPr id="951321216" name=""/>
                                          <pic:cNvPicPr/>
                                        </pic:nvPicPr>
                                        <pic:blipFill>
                                          <a:blip r:embed="rId9">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3" type="#_x0000_t202" style="position:absolute;left:0;text-align:left;margin-left:45pt;margin-top:531pt;width:252pt;height:192.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FFCAIAAPADAAAOAAAAZHJzL2Uyb0RvYy54bWysU9uO0zAQfUfiHyy/06SlsFXUdLV0KUJa&#10;LtLCBziO01g4HjN2m5SvZ+wkXS5vCD9YM7bnzMyZ4+3t0Bl2Vug12JIvFzlnykqotT2W/OuXw4sN&#10;Zz4IWwsDVpX8ojy/3T1/tu1doVbQgqkVMgKxvuhdydsQXJFlXraqE34BTlm6bAA7EcjFY1aj6Am9&#10;M9kqz19nPWDtEKTynk7vx0u+S/hNo2T41DReBWZKTrWFtGPaq7hnu60ojihcq+VUhviHKjqhLSW9&#10;Qt2LINgJ9V9QnZYIHpqwkNBl0DRaqtQDdbPM/+jmsRVOpV6IHO+uNPn/Bys/nh/dZ2RheAMDDTA1&#10;4d0DyG+eWdi3wh7VHSL0rRI1JV5GyrLe+WIKjVT7wkeQqv8ANQ1ZnAIkoKHBLrJCfTJCpwFcrqSr&#10;ITBJhy9pjOucriTdrdbr5Xq9STlEMYc79OGdgo5Fo+RIU03w4vzgQyxHFPOTmM2D0fVBG5McPFZ7&#10;g+wsSAGHtCb0354Zy3qqZXnzKiFbiPFJHJ0OpFCju5Jv8rhGzUQ63to6PQlCm9GmSoyd+ImUjOSE&#10;oRqYrkt+E2MjXRXUFyIMYRQkfSAyWsAfnPUkxpL77yeBijPz3hLpUbmzgbNRzYawkkJLLgNyNjr7&#10;kDQeCbBwR+NodCLqKfdUJMkq8Td9gajbX/306umj7n4CAAD//wMAUEsDBBQABgAIAAAAIQApZeN/&#10;3wAAAAwBAAAPAAAAZHJzL2Rvd25yZXYueG1sTE9BTsMwELwj8QdrkbhRm5BGbYhToUqcKoQISFyd&#10;2MQR8Tqy3Tbh9SwnepudGc3OVLvZjexkQhw8SrhfCWAGO68H7CV8vD/fbYDFpFCr0aORsJgIu/r6&#10;qlKl9md8M6cm9YxCMJZKgk1pKjmPnTVOxZWfDJL25YNTic7Qcx3UmcLdyDMhCu7UgPTBqsnsrem+&#10;m6OT8PKAy/xp21G8hp9m4w77Q58tUt7ezE+PwJKZ078Z/upTdaipU+uPqCMbJWwFTUnEiyIjRI71&#10;NifQEpXnxRp4XfHLEfUvAAAA//8DAFBLAQItABQABgAIAAAAIQC2gziS/gAAAOEBAAATAAAAAAAA&#10;AAAAAAAAAAAAAABbQ29udGVudF9UeXBlc10ueG1sUEsBAi0AFAAGAAgAAAAhADj9If/WAAAAlAEA&#10;AAsAAAAAAAAAAAAAAAAALwEAAF9yZWxzLy5yZWxzUEsBAi0AFAAGAAgAAAAhABbc4UUIAgAA8AMA&#10;AA4AAAAAAAAAAAAAAAAALgIAAGRycy9lMm9Eb2MueG1sUEsBAi0AFAAGAAgAAAAhACll43/fAAAA&#10;DAEAAA8AAAAAAAAAAAAAAAAAYgQAAGRycy9kb3ducmV2LnhtbFBLBQYAAAAABAAEAPMAAABuBQAA&#10;AAA=&#10;" stroked="f" strokeweight=".25pt">
                <v:textbox inset="0,0,0,0">
                  <w:txbxContent>
                    <w:p w14:paraId="0534BD33" w14:textId="4C383FAE" w:rsidR="00C825FE" w:rsidRPr="00C825FE" w:rsidRDefault="00E30C76" w:rsidP="00C825FE">
                      <w:pPr>
                        <w:pStyle w:val="4-team-photo"/>
                      </w:pPr>
                      <w:r>
                        <w:rPr>
                          <w:noProof/>
                        </w:rPr>
                        <w:drawing>
                          <wp:inline distT="0" distB="0" distL="0" distR="0" wp14:anchorId="24EFC1D1" wp14:editId="261974D1">
                            <wp:extent cx="3197860" cy="2399665"/>
                            <wp:effectExtent l="0" t="0" r="2540" b="635"/>
                            <wp:docPr id="951321216" name="Picture 13"/>
                            <wp:cNvGraphicFramePr/>
                            <a:graphic xmlns:a="http://schemas.openxmlformats.org/drawingml/2006/main">
                              <a:graphicData uri="http://schemas.openxmlformats.org/drawingml/2006/picture">
                                <pic:pic xmlns:pic="http://schemas.openxmlformats.org/drawingml/2006/picture">
                                  <pic:nvPicPr>
                                    <pic:cNvPr id="951321216" name=""/>
                                    <pic:cNvPicPr/>
                                  </pic:nvPicPr>
                                  <pic:blipFill>
                                    <a:blip r:embed="rId9">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484EF907">
                <wp:simplePos x="0" y="0"/>
                <wp:positionH relativeFrom="page">
                  <wp:posOffset>571500</wp:posOffset>
                </wp:positionH>
                <wp:positionV relativeFrom="page">
                  <wp:posOffset>1935480</wp:posOffset>
                </wp:positionV>
                <wp:extent cx="3200400" cy="4754880"/>
                <wp:effectExtent l="0" t="0" r="0" b="762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54880"/>
                        </a:xfrm>
                        <a:prstGeom prst="rect">
                          <a:avLst/>
                        </a:prstGeom>
                        <a:solidFill>
                          <a:srgbClr val="FFFFFF"/>
                        </a:solidFill>
                        <a:ln w="9525">
                          <a:noFill/>
                          <a:miter lim="800000"/>
                          <a:headEnd/>
                          <a:tailEnd/>
                        </a:ln>
                        <a:extLst>
                          <a:ext uri="{91240B29-F687-4F45-9708-019B960494DF}">
                            <a14:hiddenLine xmlns:a14="http://schemas.microsoft.com/office/drawing/2010/main" w="9525">
                              <a:solidFill>
                                <a:srgbClr val="000000"/>
                              </a:solidFill>
                              <a:miter lim="800000"/>
                              <a:headEnd/>
                              <a:tailEnd/>
                            </a14:hiddenLine>
                          </a:ext>
                        </a:extLst>
                      </wps:spPr>
                      <wps:txbx>
                        <w:txbxContent>
                          <w:p w14:paraId="219459EC" w14:textId="77777777" w:rsidR="00A716C8" w:rsidRPr="00A368E1" w:rsidRDefault="00A716C8" w:rsidP="00A716C8">
                            <w:pPr>
                              <w:pStyle w:val="3-project-description"/>
                            </w:pPr>
                            <w:r w:rsidRPr="00A368E1">
                              <w:tab/>
                              <w:t>Henry Ford Health is a leading not-for-profit healthcare organization headquartered in Detroit, Michigan. Founded over 100 years ago, Henry Ford Health is recognized nationally due to its commitment to community care and breakthroughs in education, research, cancer treatment, and more.</w:t>
                            </w:r>
                          </w:p>
                          <w:p w14:paraId="0DC5204F" w14:textId="4EC61EB1" w:rsidR="00A716C8" w:rsidRPr="00A368E1" w:rsidRDefault="00A716C8" w:rsidP="00A716C8">
                            <w:pPr>
                              <w:pStyle w:val="3-project-description"/>
                            </w:pPr>
                            <w:r w:rsidRPr="00A368E1">
                              <w:tab/>
                              <w:t>As partners, Henry Ford Health and Michigan State University collaborate to innovate medical education and patient well-being.</w:t>
                            </w:r>
                          </w:p>
                          <w:p w14:paraId="21F59652" w14:textId="65948527" w:rsidR="00A716C8" w:rsidRPr="00A368E1" w:rsidRDefault="00A716C8" w:rsidP="00A716C8">
                            <w:pPr>
                              <w:pStyle w:val="3-project-description"/>
                            </w:pPr>
                            <w:r w:rsidRPr="00A368E1">
                              <w:tab/>
                              <w:t>Residents learning new surgical methods involving robotic equipment must first learn how to operate it effectively. There is a need for specialized software to adapt this education to newer generations of surgeons.</w:t>
                            </w:r>
                          </w:p>
                          <w:p w14:paraId="34F286BB" w14:textId="572783BC" w:rsidR="00A716C8" w:rsidRPr="00A368E1" w:rsidRDefault="00A716C8" w:rsidP="00A716C8">
                            <w:pPr>
                              <w:pStyle w:val="3-project-description"/>
                            </w:pPr>
                            <w:r w:rsidRPr="00A368E1">
                              <w:tab/>
                              <w:t>Our Modernizing Robotic Surgery Education 2.0 system improves the learning experience with new data analysis and discussion forums.</w:t>
                            </w:r>
                          </w:p>
                          <w:p w14:paraId="34E99736" w14:textId="005AC2DF" w:rsidR="00A716C8" w:rsidRPr="00A368E1" w:rsidRDefault="00A716C8" w:rsidP="00A716C8">
                            <w:pPr>
                              <w:pStyle w:val="3-project-description"/>
                            </w:pPr>
                            <w:r w:rsidRPr="00A368E1">
                              <w:tab/>
                              <w:t>With our user-friendly focus, our updated software implements a personalized experience for both students and instructors. Employing a widget system, users enjoy a custom dashboard with valuable insights that streamlines the robotic surgery learning process.</w:t>
                            </w:r>
                          </w:p>
                          <w:p w14:paraId="696480FB" w14:textId="711E5D2E" w:rsidR="00A716C8" w:rsidRPr="00A368E1" w:rsidRDefault="00A716C8" w:rsidP="00A716C8">
                            <w:pPr>
                              <w:pStyle w:val="3-project-description"/>
                            </w:pPr>
                            <w:r w:rsidRPr="00A368E1">
                              <w:tab/>
                              <w:t>Additionally, we have a mobile iOS application that connects to our web application. Data synchronizes between both applications, ensuring real-time updates.</w:t>
                            </w:r>
                          </w:p>
                          <w:p w14:paraId="097A3E06" w14:textId="31AA329D" w:rsidR="00A716C8" w:rsidRPr="00A368E1" w:rsidRDefault="00A716C8" w:rsidP="00A716C8">
                            <w:pPr>
                              <w:pStyle w:val="3-project-description"/>
                            </w:pPr>
                            <w:r w:rsidRPr="00A368E1">
                              <w:tab/>
                              <w:t>Our software solution also features a discussion forum, where instructors and students collaborate, ask questions, and obtain feedback.</w:t>
                            </w:r>
                          </w:p>
                          <w:p w14:paraId="480A4AED" w14:textId="4DE947F4" w:rsidR="00A716C8" w:rsidRPr="00A368E1" w:rsidRDefault="00A716C8" w:rsidP="00A716C8">
                            <w:pPr>
                              <w:pStyle w:val="3-project-description"/>
                            </w:pPr>
                            <w:r w:rsidRPr="00A368E1">
                              <w:tab/>
                              <w:t>The platform links its data to a private and secure cloud server which stores data and settings, including login data. Users must undergo multifactor authentication to enhance security.</w:t>
                            </w:r>
                          </w:p>
                          <w:p w14:paraId="64CF9726" w14:textId="0AE681B2" w:rsidR="00A716C8" w:rsidRPr="00A368E1" w:rsidRDefault="00A716C8" w:rsidP="00A716C8">
                            <w:pPr>
                              <w:pStyle w:val="3-project-description"/>
                            </w:pPr>
                            <w:r w:rsidRPr="00A368E1">
                              <w:tab/>
                              <w:t>Our web-application uses Flask, PyTorch, Docker, JavaScript, Dash, HTML, and CSS to provide a seamless experience. We use Swift to extend the application to iOS platforms.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4" type="#_x0000_t202" style="position:absolute;left:0;text-align:left;margin-left:45pt;margin-top:152.4pt;width:252pt;height:374.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s9BwIAAO4DAAAOAAAAZHJzL2Uyb0RvYy54bWysU9uO0zAQfUfiHyy/06SlhRI1XS1dipCW&#10;i7TwAY7jNBaOx4zdJuXrd+ykXbS8IfxgjT2eMzNnjjc3Q2fYSaHXYEs+n+WcKSuh1vZQ8h/f96/W&#10;nPkgbC0MWFXys/L8ZvvyxaZ3hVpAC6ZWyAjE+qJ3JW9DcEWWedmqTvgZOGXJ2QB2ItARD1mNoif0&#10;zmSLPH+T9YC1Q5DKe7q9G518m/CbRsnwtWm8CsyUnGoLace0V3HPthtRHFC4VsupDPEPVXRCW0p6&#10;hboTQbAj6r+gOi0RPDRhJqHLoGm0VKkH6maeP+vmoRVOpV6IHO+uNPn/Byu/nB7cN2RheA8DDTA1&#10;4d09yJ+eWdi1wh7ULSL0rRI1JZ5HyrLe+WIKjVT7wkeQqv8MNQ1ZHAMkoKHBLrJCfTJCpwGcr6Sr&#10;ITBJl69pjMucXJJ8y7er5XqdxpKJ4hLu0IePCjoWjZIjTTXBi9O9D7EcUVyexGwejK732ph0wEO1&#10;M8hOghSwTyt18OyZsawv+bvVYpWQLcT4JI5OB1Ko0V3J13lco2YiHR9snZ4Eoc1oUyXGTvxESkZy&#10;wlANTNcEEGMjXRXUZyIMYRQkfSAyWsDfnPUkxpL7X0eBijPzyRLpUbkXAy9GdTGElRRa8sDZaO5C&#10;Unhs38ItDaPRiaanzFOJJKrE3vQBomr/PKdXT990+wgAAP//AwBQSwMEFAAGAAgAAAAhAOSvxKTg&#10;AAAACwEAAA8AAABkcnMvZG93bnJldi54bWxMj8tOwzAQRfdI/IM1SGwQtekjakOcClrYwaIPde3G&#10;QxIRj6PYadK/Z1jBcmaO7pybrUfXiAt2ofak4WmiQCAV3tZUajge3h+XIEI0ZE3jCTVcMcA6v73J&#10;TGr9QDu87GMpOIRCajRUMbaplKGo0Jkw8S0S375850zksSul7czA4a6RU6US6UxN/KEyLW4qLL73&#10;vdOQbLt+2NHmYXt8+zCfbTk9vV5PWt/fjS/PICKO8Q+GX31Wh5ydzr4nG0SjYaW4StQwU3OuwMBi&#10;NefNmUm1mCUg80z+75D/AAAA//8DAFBLAQItABQABgAIAAAAIQC2gziS/gAAAOEBAAATAAAAAAAA&#10;AAAAAAAAAAAAAABbQ29udGVudF9UeXBlc10ueG1sUEsBAi0AFAAGAAgAAAAhADj9If/WAAAAlAEA&#10;AAsAAAAAAAAAAAAAAAAALwEAAF9yZWxzLy5yZWxzUEsBAi0AFAAGAAgAAAAhAFUqaz0HAgAA7gMA&#10;AA4AAAAAAAAAAAAAAAAALgIAAGRycy9lMm9Eb2MueG1sUEsBAi0AFAAGAAgAAAAhAOSvxKTgAAAA&#10;CwEAAA8AAAAAAAAAAAAAAAAAYQQAAGRycy9kb3ducmV2LnhtbFBLBQYAAAAABAAEAPMAAABuBQAA&#10;AAA=&#10;" stroked="f">
                <v:textbox inset="0,0,0,0">
                  <w:txbxContent>
                    <w:p w14:paraId="219459EC" w14:textId="77777777" w:rsidR="00A716C8" w:rsidRPr="00A368E1" w:rsidRDefault="00A716C8" w:rsidP="00A716C8">
                      <w:pPr>
                        <w:pStyle w:val="3-project-description"/>
                      </w:pPr>
                      <w:r w:rsidRPr="00A368E1">
                        <w:tab/>
                        <w:t>Henry Ford Health is a leading not-for-profit healthcare organization headquartered in Detroit, Michigan. Founded over 100 years ago, Henry Ford Health is recognized nationally due to its commitment to community care and breakthroughs in education, research, cancer treatment, and more.</w:t>
                      </w:r>
                    </w:p>
                    <w:p w14:paraId="0DC5204F" w14:textId="4EC61EB1" w:rsidR="00A716C8" w:rsidRPr="00A368E1" w:rsidRDefault="00A716C8" w:rsidP="00A716C8">
                      <w:pPr>
                        <w:pStyle w:val="3-project-description"/>
                      </w:pPr>
                      <w:r w:rsidRPr="00A368E1">
                        <w:tab/>
                        <w:t>As partners, Henry Ford Health and Michigan State University collaborate to innovate medical education and patient well-being.</w:t>
                      </w:r>
                    </w:p>
                    <w:p w14:paraId="21F59652" w14:textId="65948527" w:rsidR="00A716C8" w:rsidRPr="00A368E1" w:rsidRDefault="00A716C8" w:rsidP="00A716C8">
                      <w:pPr>
                        <w:pStyle w:val="3-project-description"/>
                      </w:pPr>
                      <w:r w:rsidRPr="00A368E1">
                        <w:tab/>
                        <w:t>Residents learning new surgical methods involving robotic equipment must first learn how to operate it effectively. There is a need for specialized software to adapt this education to newer generations of surgeons.</w:t>
                      </w:r>
                    </w:p>
                    <w:p w14:paraId="34F286BB" w14:textId="572783BC" w:rsidR="00A716C8" w:rsidRPr="00A368E1" w:rsidRDefault="00A716C8" w:rsidP="00A716C8">
                      <w:pPr>
                        <w:pStyle w:val="3-project-description"/>
                      </w:pPr>
                      <w:r w:rsidRPr="00A368E1">
                        <w:tab/>
                        <w:t>Our Modernizing Robotic Surgery Education 2.0 system improves the learning experience with new data analysis and discussion forums.</w:t>
                      </w:r>
                    </w:p>
                    <w:p w14:paraId="34E99736" w14:textId="005AC2DF" w:rsidR="00A716C8" w:rsidRPr="00A368E1" w:rsidRDefault="00A716C8" w:rsidP="00A716C8">
                      <w:pPr>
                        <w:pStyle w:val="3-project-description"/>
                      </w:pPr>
                      <w:r w:rsidRPr="00A368E1">
                        <w:tab/>
                        <w:t>With our user-friendly focus, our updated software implements a personalized experience for both students and instructors. Employing a widget system, users enjoy a custom dashboard with valuable insights that streamlines the robotic surgery learning process.</w:t>
                      </w:r>
                    </w:p>
                    <w:p w14:paraId="696480FB" w14:textId="711E5D2E" w:rsidR="00A716C8" w:rsidRPr="00A368E1" w:rsidRDefault="00A716C8" w:rsidP="00A716C8">
                      <w:pPr>
                        <w:pStyle w:val="3-project-description"/>
                      </w:pPr>
                      <w:r w:rsidRPr="00A368E1">
                        <w:tab/>
                        <w:t>Additionally, we have a mobile iOS application that connects to our web application. Data synchronizes between both applications, ensuring real-time updates.</w:t>
                      </w:r>
                    </w:p>
                    <w:p w14:paraId="097A3E06" w14:textId="31AA329D" w:rsidR="00A716C8" w:rsidRPr="00A368E1" w:rsidRDefault="00A716C8" w:rsidP="00A716C8">
                      <w:pPr>
                        <w:pStyle w:val="3-project-description"/>
                      </w:pPr>
                      <w:r w:rsidRPr="00A368E1">
                        <w:tab/>
                        <w:t>Our software solution also features a discussion forum, where instructors and students collaborate, ask questions, and obtain feedback.</w:t>
                      </w:r>
                    </w:p>
                    <w:p w14:paraId="480A4AED" w14:textId="4DE947F4" w:rsidR="00A716C8" w:rsidRPr="00A368E1" w:rsidRDefault="00A716C8" w:rsidP="00A716C8">
                      <w:pPr>
                        <w:pStyle w:val="3-project-description"/>
                      </w:pPr>
                      <w:r w:rsidRPr="00A368E1">
                        <w:tab/>
                        <w:t>The platform links its data to a private and secure cloud server which stores data and settings, including login data. Users must undergo multifactor authentication to enhance security.</w:t>
                      </w:r>
                    </w:p>
                    <w:p w14:paraId="64CF9726" w14:textId="0AE681B2" w:rsidR="00A716C8" w:rsidRPr="00A368E1" w:rsidRDefault="00A716C8" w:rsidP="00A716C8">
                      <w:pPr>
                        <w:pStyle w:val="3-project-description"/>
                      </w:pPr>
                      <w:r w:rsidRPr="00A368E1">
                        <w:tab/>
                        <w:t>Our web-application uses Flask, PyTorch, Docker, JavaScript, Dash, HTML, and CSS to provide a seamless experience. We use Swift to extend the application to iOS platforms.</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688B1FD8">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1F9638D1" w:rsidR="003257C0" w:rsidRPr="00942CF8" w:rsidRDefault="00542DFB"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5"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aoMgIAAFMEAAAOAAAAZHJzL2Uyb0RvYy54bWysVE2P2jAQvVfqf7B8LyEU2BIRVpQVVSW0&#10;uxJb7dk4NrHkeFzbkNBf37HDR7vtqerFGc+Mn2fePGd+3zWaHIXzCkxJ88GQEmE4VMrsS/rtZf3h&#10;EyU+MFMxDUaU9CQ8vV+8fzdvbSFGUIOuhCMIYnzR2pLWIdgiyzyvRcP8AKwwGJTgGhZw6/ZZ5ViL&#10;6I3ORsPhNGvBVdYBF96j96EP0kXCl1Lw8CSlF4HokmJtIa0urbu4Zos5K/aO2VrxcxnsH6pomDJ4&#10;6RXqgQVGDk79AdUo7sCDDAMOTQZSKi5SD9hNPnzTzbZmVqRekBxvrzT5/wfLH49b++xI6D5DhwOM&#10;hLTWFx6dsZ9OuiZ+sVKCcaTwdKVNdIFwdE7vRuPpBEMcY+NhPptMIkx2O22dD18ENCQaJXU4lsQW&#10;O2586FMvKfEyD1pVa6V12kQpiJV25MhwiDqkGhH8tyxtSFvSj/ndJAEbiMd7ZG2wlltP0QrdriOq&#10;Kuns0u8OqhPS4KBXiLd8rbDWDfPhmTmUBLaHMg9PuEgNeBecLUpqcD/+5o/5OCmMUtKixErqvx+Y&#10;E5TorwZnGPWYjFk+HuPGXby7ZIwndyP0mkOzAmw8x4dkeTJjbtAXUzpoXvEVLONtGGKG450lDRdz&#10;FXrB4yviYrlMSag+y8LGbC2P0JHoOIGX7pU5ex5TwAE/wkWErHgzrT43njSwPASQKo0y8tuzeaYd&#10;lZvEcH5l8Wn8uk9Zt3/B4ic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BZi8ao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1F9638D1" w:rsidR="003257C0" w:rsidRPr="00942CF8" w:rsidRDefault="00542DFB"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0D6453E5" wp14:editId="4C1F519F">
                <wp:simplePos x="0" y="0"/>
                <wp:positionH relativeFrom="page">
                  <wp:posOffset>571500</wp:posOffset>
                </wp:positionH>
                <wp:positionV relativeFrom="page">
                  <wp:posOffset>1134110</wp:posOffset>
                </wp:positionV>
                <wp:extent cx="69494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34A963FB" w:rsidR="0045208B" w:rsidRPr="00295D07" w:rsidRDefault="00542DFB" w:rsidP="001731BA">
                            <w:pPr>
                              <w:pStyle w:val="1-sponsor-name"/>
                              <w:spacing w:after="0" w:line="240" w:lineRule="auto"/>
                            </w:pPr>
                            <w:r>
                              <w:t>Henry Ford Innovations</w:t>
                            </w:r>
                          </w:p>
                          <w:p w14:paraId="096701F9" w14:textId="616D6781" w:rsidR="0045208B" w:rsidRPr="00295D07" w:rsidRDefault="00542DFB" w:rsidP="007B627A">
                            <w:pPr>
                              <w:pStyle w:val="2-project-title"/>
                              <w:spacing w:after="0" w:line="240" w:lineRule="auto"/>
                            </w:pPr>
                            <w:r>
                              <w:t>Modernizing Robotic Surgery Education 2.0</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6" type="#_x0000_t202" style="position:absolute;left:0;text-align:left;margin-left:45pt;margin-top:89.3pt;width:547.2pt;height:57.6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olCQIAAPADAAAOAAAAZHJzL2Uyb0RvYy54bWysU9tu2zAMfR+wfxD0vjhJ05sRp+jSZRjQ&#10;XYBuHyBLcixMFjVKiZ19fSk5SYfubZgeBEokj8jDo+Xd0Fm21xgMuIrPJlPOtJOgjNtW/Mf3zbsb&#10;zkIUTgkLTlf8oAO/W719s+x9qefQglUaGYG4UPa+4m2MviyKIFvdiTABrx05G8BORDritlAoekLv&#10;bDGfTq+KHlB5BKlDoNuH0clXGb9ptIxfmyboyGzFqbaYd8x7nfZitRTlFoVvjTyWIf6hik4YR4+e&#10;oR5EFGyH5i+ozkiEAE2cSOgKaBojde6BuplNX3Xz1Aqvcy9ETvBnmsL/g5Vf9k/+G7I4vIeBBpib&#10;CP4R5M/AHKxb4bb6HhH6VgtFD88SZUXvQ3lMTVSHMiSQuv8MioYsdhEy0NBgl1ihPhmh0wAOZ9L1&#10;EJmky6vbxe1iQS5JvuuL2eU8T6UQ5SnbY4gfNXQsGRVHGmpGF/vHEFM1ojyFpMcCWKM2xtp8wG29&#10;tsj2ggSwySs38CrMOtZX/GJ2fZmRHaT8rI3ORBKoNV3Fb6ZpjZJJbHxwKodEYexoUyXWHelJjIzc&#10;xKEemFHEXU5OdNWgDkQYwihI+kBktIC/OetJjBUPv3YCNWf2kyPSk3JPBp6M+mQIJym14jIiZ+Nh&#10;HbPGEwMO7mkcjclMvbx9rJJklQk8foGk2z/POerlo66eAQAA//8DAFBLAwQUAAYACAAAACEAN64d&#10;deAAAAALAQAADwAAAGRycy9kb3ducmV2LnhtbEyPwU7DMBBE70j8g7VI3KjdtCpuiFOhSpwqhAhI&#10;XJ3YxBH2OrLdNuHrcU/0ODuj2TfVbnKWnHSIg0cBywUDorHzasBewOfHywMHEpNEJa1HLWDWEXb1&#10;7U0lS+XP+K5PTepJLsFYSgEmpbGkNHZGOxkXftSYvW8fnExZhp6qIM+53FlaMLahTg6YPxg56r3R&#10;3U9zdAJeVzhPX6a17C38Ntwd9oe+mIW4v5uen4AkPaX/MFzwMzrUman1R1SRWAFblqekfH/kGyCX&#10;wJKv10BaAcV2xYHWFb3eUP8BAAD//wMAUEsBAi0AFAAGAAgAAAAhALaDOJL+AAAA4QEAABMAAAAA&#10;AAAAAAAAAAAAAAAAAFtDb250ZW50X1R5cGVzXS54bWxQSwECLQAUAAYACAAAACEAOP0h/9YAAACU&#10;AQAACwAAAAAAAAAAAAAAAAAvAQAAX3JlbHMvLnJlbHNQSwECLQAUAAYACAAAACEAQw7KJQkCAADw&#10;AwAADgAAAAAAAAAAAAAAAAAuAgAAZHJzL2Uyb0RvYy54bWxQSwECLQAUAAYACAAAACEAN64ddeAA&#10;AAALAQAADwAAAAAAAAAAAAAAAABjBAAAZHJzL2Rvd25yZXYueG1sUEsFBgAAAAAEAAQA8wAAAHAF&#10;AAAAAA==&#10;" stroked="f" strokeweight=".25pt">
                <v:textbox inset="0,0,0,0">
                  <w:txbxContent>
                    <w:p w14:paraId="6FFAF3C7" w14:textId="34A963FB" w:rsidR="0045208B" w:rsidRPr="00295D07" w:rsidRDefault="00542DFB" w:rsidP="001731BA">
                      <w:pPr>
                        <w:pStyle w:val="1-sponsor-name"/>
                        <w:spacing w:after="0" w:line="240" w:lineRule="auto"/>
                      </w:pPr>
                      <w:r>
                        <w:t>Henry Ford Innovations</w:t>
                      </w:r>
                    </w:p>
                    <w:p w14:paraId="096701F9" w14:textId="616D6781" w:rsidR="0045208B" w:rsidRPr="00295D07" w:rsidRDefault="00542DFB" w:rsidP="007B627A">
                      <w:pPr>
                        <w:pStyle w:val="2-project-title"/>
                        <w:spacing w:after="0" w:line="240" w:lineRule="auto"/>
                      </w:pPr>
                      <w:r>
                        <w:t>Modernizing Robotic Surgery Education 2.0</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5045A"/>
    <w:rsid w:val="00070190"/>
    <w:rsid w:val="000832B8"/>
    <w:rsid w:val="00091170"/>
    <w:rsid w:val="000A6A26"/>
    <w:rsid w:val="000B342D"/>
    <w:rsid w:val="000B6769"/>
    <w:rsid w:val="000C2876"/>
    <w:rsid w:val="000D2A0A"/>
    <w:rsid w:val="000F2DD0"/>
    <w:rsid w:val="000F4249"/>
    <w:rsid w:val="001017DA"/>
    <w:rsid w:val="00114166"/>
    <w:rsid w:val="0011520B"/>
    <w:rsid w:val="001227EB"/>
    <w:rsid w:val="001731BA"/>
    <w:rsid w:val="001B1BE5"/>
    <w:rsid w:val="001B78F0"/>
    <w:rsid w:val="001C09DD"/>
    <w:rsid w:val="001F6A53"/>
    <w:rsid w:val="002247A9"/>
    <w:rsid w:val="002402C0"/>
    <w:rsid w:val="00246911"/>
    <w:rsid w:val="002518D9"/>
    <w:rsid w:val="002619F8"/>
    <w:rsid w:val="002627A9"/>
    <w:rsid w:val="00266E11"/>
    <w:rsid w:val="002819AF"/>
    <w:rsid w:val="00295D07"/>
    <w:rsid w:val="002C0D5E"/>
    <w:rsid w:val="002E07D8"/>
    <w:rsid w:val="002E45C2"/>
    <w:rsid w:val="002E79AF"/>
    <w:rsid w:val="002F1F86"/>
    <w:rsid w:val="002F59EB"/>
    <w:rsid w:val="003257C0"/>
    <w:rsid w:val="003631E1"/>
    <w:rsid w:val="003E1DF5"/>
    <w:rsid w:val="003F1066"/>
    <w:rsid w:val="00400A16"/>
    <w:rsid w:val="00410B35"/>
    <w:rsid w:val="00416100"/>
    <w:rsid w:val="004268B2"/>
    <w:rsid w:val="00431248"/>
    <w:rsid w:val="00437D08"/>
    <w:rsid w:val="00444B6A"/>
    <w:rsid w:val="0045208B"/>
    <w:rsid w:val="00452689"/>
    <w:rsid w:val="00462A94"/>
    <w:rsid w:val="00466F5E"/>
    <w:rsid w:val="00473C5B"/>
    <w:rsid w:val="004A6AEF"/>
    <w:rsid w:val="004C1B77"/>
    <w:rsid w:val="004D6FA5"/>
    <w:rsid w:val="004E4763"/>
    <w:rsid w:val="004E4D27"/>
    <w:rsid w:val="00500673"/>
    <w:rsid w:val="005247C3"/>
    <w:rsid w:val="00533A83"/>
    <w:rsid w:val="00542DFB"/>
    <w:rsid w:val="00543322"/>
    <w:rsid w:val="005522DA"/>
    <w:rsid w:val="00560DC5"/>
    <w:rsid w:val="00571626"/>
    <w:rsid w:val="0057705B"/>
    <w:rsid w:val="005B0F54"/>
    <w:rsid w:val="005B314A"/>
    <w:rsid w:val="005C0F5F"/>
    <w:rsid w:val="005E26EA"/>
    <w:rsid w:val="005E455F"/>
    <w:rsid w:val="005F6D9F"/>
    <w:rsid w:val="0060501A"/>
    <w:rsid w:val="0062538E"/>
    <w:rsid w:val="00645CA0"/>
    <w:rsid w:val="006570A2"/>
    <w:rsid w:val="006679F1"/>
    <w:rsid w:val="00682E91"/>
    <w:rsid w:val="006A4BA4"/>
    <w:rsid w:val="006D201B"/>
    <w:rsid w:val="00703A46"/>
    <w:rsid w:val="007125A3"/>
    <w:rsid w:val="00714595"/>
    <w:rsid w:val="0072576B"/>
    <w:rsid w:val="00767F31"/>
    <w:rsid w:val="007725C8"/>
    <w:rsid w:val="00780CE6"/>
    <w:rsid w:val="00782E83"/>
    <w:rsid w:val="007973B6"/>
    <w:rsid w:val="007A42FC"/>
    <w:rsid w:val="007B627A"/>
    <w:rsid w:val="007C045C"/>
    <w:rsid w:val="007C0DB8"/>
    <w:rsid w:val="007E1741"/>
    <w:rsid w:val="007E6855"/>
    <w:rsid w:val="007F5ADB"/>
    <w:rsid w:val="00805D59"/>
    <w:rsid w:val="008244F4"/>
    <w:rsid w:val="00827DFA"/>
    <w:rsid w:val="00830570"/>
    <w:rsid w:val="00886115"/>
    <w:rsid w:val="008B7D3D"/>
    <w:rsid w:val="008D1EBE"/>
    <w:rsid w:val="008E1EFC"/>
    <w:rsid w:val="009015D1"/>
    <w:rsid w:val="00914F4B"/>
    <w:rsid w:val="00934F0E"/>
    <w:rsid w:val="00936A7F"/>
    <w:rsid w:val="00942CF8"/>
    <w:rsid w:val="00970EAD"/>
    <w:rsid w:val="00991055"/>
    <w:rsid w:val="009A1B28"/>
    <w:rsid w:val="009B4513"/>
    <w:rsid w:val="009C5E6C"/>
    <w:rsid w:val="009D7B1E"/>
    <w:rsid w:val="009E7E31"/>
    <w:rsid w:val="009F0600"/>
    <w:rsid w:val="009F6ECF"/>
    <w:rsid w:val="00A136D4"/>
    <w:rsid w:val="00A368E1"/>
    <w:rsid w:val="00A477D4"/>
    <w:rsid w:val="00A5589F"/>
    <w:rsid w:val="00A675E9"/>
    <w:rsid w:val="00A716C8"/>
    <w:rsid w:val="00A858F7"/>
    <w:rsid w:val="00AB0B3F"/>
    <w:rsid w:val="00AB1BCC"/>
    <w:rsid w:val="00AB6D5A"/>
    <w:rsid w:val="00B00B70"/>
    <w:rsid w:val="00B1745A"/>
    <w:rsid w:val="00B56515"/>
    <w:rsid w:val="00BB249A"/>
    <w:rsid w:val="00C1145E"/>
    <w:rsid w:val="00C14B44"/>
    <w:rsid w:val="00C52272"/>
    <w:rsid w:val="00C6517A"/>
    <w:rsid w:val="00C74A19"/>
    <w:rsid w:val="00C75A40"/>
    <w:rsid w:val="00C825FE"/>
    <w:rsid w:val="00C83695"/>
    <w:rsid w:val="00C92D9B"/>
    <w:rsid w:val="00C958DC"/>
    <w:rsid w:val="00CA0F8C"/>
    <w:rsid w:val="00CA28D0"/>
    <w:rsid w:val="00CB62C8"/>
    <w:rsid w:val="00CC7925"/>
    <w:rsid w:val="00D042FD"/>
    <w:rsid w:val="00D16631"/>
    <w:rsid w:val="00D3580B"/>
    <w:rsid w:val="00D379CF"/>
    <w:rsid w:val="00D41F23"/>
    <w:rsid w:val="00D51AAF"/>
    <w:rsid w:val="00D61372"/>
    <w:rsid w:val="00DC6CC0"/>
    <w:rsid w:val="00DE1DF6"/>
    <w:rsid w:val="00DE4F18"/>
    <w:rsid w:val="00DE641C"/>
    <w:rsid w:val="00E30C76"/>
    <w:rsid w:val="00E5321C"/>
    <w:rsid w:val="00E57343"/>
    <w:rsid w:val="00E66E8B"/>
    <w:rsid w:val="00E91C5F"/>
    <w:rsid w:val="00EA564A"/>
    <w:rsid w:val="00ED2095"/>
    <w:rsid w:val="00F02BE2"/>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11520B"/>
    <w:pPr>
      <w:tabs>
        <w:tab w:val="left" w:pos="288"/>
        <w:tab w:val="left" w:pos="2880"/>
      </w:tabs>
      <w:spacing w:after="0" w:line="24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139</cp:revision>
  <cp:lastPrinted>2019-01-31T18:34:00Z</cp:lastPrinted>
  <dcterms:created xsi:type="dcterms:W3CDTF">2019-01-31T15:30:00Z</dcterms:created>
  <dcterms:modified xsi:type="dcterms:W3CDTF">2025-02-21T13:55:00Z</dcterms:modified>
</cp:coreProperties>
</file>