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938" w:rsidRDefault="00D15938">
      <w:pPr>
        <w:sectPr w:rsidR="00D15938" w:rsidSect="00D15938">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D15938" w:rsidRPr="00ED0978" w:rsidRDefault="00D15938" w:rsidP="00E94ADB">
                            <w:pPr>
                              <w:pStyle w:val="4-team-name"/>
                            </w:pPr>
                            <w:r w:rsidRPr="00B92EE0">
                              <w:rPr>
                                <w:noProof/>
                              </w:rPr>
                              <w:t>Symantec</w:t>
                            </w:r>
                          </w:p>
                          <w:p w:rsidR="00D15938" w:rsidRPr="00B72738" w:rsidRDefault="00D15938" w:rsidP="00E94ADB">
                            <w:pPr>
                              <w:pStyle w:val="5-team-members"/>
                            </w:pPr>
                            <w:r>
                              <w:t>Project</w:t>
                            </w:r>
                            <w:r w:rsidRPr="00B72738">
                              <w:t xml:space="preserve"> Sponsors</w:t>
                            </w:r>
                          </w:p>
                          <w:p w:rsidR="00D15938" w:rsidRDefault="00D15938" w:rsidP="004911BD">
                            <w:pPr>
                              <w:pStyle w:val="7-first-last-name-sponsor"/>
                            </w:pPr>
                            <w:r w:rsidRPr="00B92EE0">
                              <w:t>Shantanu Gattani</w:t>
                            </w:r>
                          </w:p>
                          <w:p w:rsidR="00D15938" w:rsidRDefault="00D15938" w:rsidP="002810C3">
                            <w:pPr>
                              <w:pStyle w:val="8-city-state"/>
                            </w:pPr>
                            <w:r w:rsidRPr="00B92EE0">
                              <w:rPr>
                                <w:noProof/>
                              </w:rPr>
                              <w:t>Mountain View, California</w:t>
                            </w:r>
                          </w:p>
                          <w:p w:rsidR="00D15938" w:rsidRDefault="00D15938" w:rsidP="004911BD">
                            <w:pPr>
                              <w:pStyle w:val="7-first-last-name-sponsor"/>
                            </w:pPr>
                            <w:r w:rsidRPr="00B92EE0">
                              <w:t>Renault Ross</w:t>
                            </w:r>
                          </w:p>
                          <w:p w:rsidR="00D15938" w:rsidRDefault="00D15938" w:rsidP="00E94ADB">
                            <w:pPr>
                              <w:pStyle w:val="8-city-state"/>
                            </w:pPr>
                            <w:r w:rsidRPr="00B92EE0">
                              <w:rPr>
                                <w:noProof/>
                              </w:rPr>
                              <w:t>Mountain View, California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D15938" w:rsidRPr="00ED0978" w:rsidRDefault="00D15938" w:rsidP="00E94ADB">
                      <w:pPr>
                        <w:pStyle w:val="4-team-name"/>
                      </w:pPr>
                      <w:r w:rsidRPr="00B92EE0">
                        <w:rPr>
                          <w:noProof/>
                        </w:rPr>
                        <w:t>Symantec</w:t>
                      </w:r>
                    </w:p>
                    <w:p w:rsidR="00D15938" w:rsidRPr="00B72738" w:rsidRDefault="00D15938" w:rsidP="00E94ADB">
                      <w:pPr>
                        <w:pStyle w:val="5-team-members"/>
                      </w:pPr>
                      <w:r>
                        <w:t>Project</w:t>
                      </w:r>
                      <w:r w:rsidRPr="00B72738">
                        <w:t xml:space="preserve"> Sponsors</w:t>
                      </w:r>
                    </w:p>
                    <w:p w:rsidR="00D15938" w:rsidRDefault="00D15938" w:rsidP="004911BD">
                      <w:pPr>
                        <w:pStyle w:val="7-first-last-name-sponsor"/>
                      </w:pPr>
                      <w:r w:rsidRPr="00B92EE0">
                        <w:t>Shantanu Gattani</w:t>
                      </w:r>
                    </w:p>
                    <w:p w:rsidR="00D15938" w:rsidRDefault="00D15938" w:rsidP="002810C3">
                      <w:pPr>
                        <w:pStyle w:val="8-city-state"/>
                      </w:pPr>
                      <w:r w:rsidRPr="00B92EE0">
                        <w:rPr>
                          <w:noProof/>
                        </w:rPr>
                        <w:t>Mountain View, California</w:t>
                      </w:r>
                    </w:p>
                    <w:p w:rsidR="00D15938" w:rsidRDefault="00D15938" w:rsidP="004911BD">
                      <w:pPr>
                        <w:pStyle w:val="7-first-last-name-sponsor"/>
                      </w:pPr>
                      <w:r w:rsidRPr="00B92EE0">
                        <w:t>Renault Ross</w:t>
                      </w:r>
                    </w:p>
                    <w:p w:rsidR="00D15938" w:rsidRDefault="00D15938" w:rsidP="00E94ADB">
                      <w:pPr>
                        <w:pStyle w:val="8-city-state"/>
                      </w:pPr>
                      <w:r w:rsidRPr="00B92EE0">
                        <w:rPr>
                          <w:noProof/>
                        </w:rPr>
                        <w:t>Mountain View, California</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A9555D" w:rsidRDefault="00A9555D" w:rsidP="00A9555D">
                            <w:pPr>
                              <w:pStyle w:val="NormalWeb"/>
                              <w:spacing w:before="0" w:beforeAutospacing="0" w:after="120" w:afterAutospacing="0"/>
                              <w:jc w:val="both"/>
                              <w:rPr>
                                <w:color w:val="000000"/>
                                <w:sz w:val="22"/>
                                <w:szCs w:val="22"/>
                              </w:rPr>
                            </w:pPr>
                            <w:r>
                              <w:rPr>
                                <w:color w:val="000000"/>
                                <w:sz w:val="22"/>
                                <w:szCs w:val="22"/>
                              </w:rPr>
                              <w:t xml:space="preserve">Symantec Corporation is a global leader in the cybersecurity industry, unifying cloud and on-premises security to protect users, information, </w:t>
                            </w:r>
                            <w:r w:rsidRPr="0063362A">
                              <w:rPr>
                                <w:color w:val="000000"/>
                                <w:sz w:val="22"/>
                                <w:szCs w:val="22"/>
                              </w:rPr>
                              <w:t>messaging</w:t>
                            </w:r>
                            <w:r>
                              <w:rPr>
                                <w:color w:val="000000"/>
                                <w:sz w:val="22"/>
                                <w:szCs w:val="22"/>
                              </w:rPr>
                              <w:t xml:space="preserve"> and the web.</w:t>
                            </w:r>
                          </w:p>
                          <w:p w:rsidR="00A9555D" w:rsidRDefault="00A9555D" w:rsidP="00A9555D">
                            <w:pPr>
                              <w:pStyle w:val="NormalWeb"/>
                              <w:spacing w:before="0" w:beforeAutospacing="0" w:after="120" w:afterAutospacing="0"/>
                              <w:jc w:val="both"/>
                            </w:pPr>
                            <w:r>
                              <w:rPr>
                                <w:color w:val="000000"/>
                                <w:sz w:val="22"/>
                                <w:szCs w:val="22"/>
                              </w:rPr>
                              <w:t>As companies move their critical data from behind their own firewalls to running in the cloud, they must add additional layers of security to protect their data. One layer added is that of Symantec’s VIP, which is a popular multi-factor authentication tool used during the login process.</w:t>
                            </w:r>
                          </w:p>
                          <w:p w:rsidR="00A9555D" w:rsidRDefault="00A9555D" w:rsidP="00A9555D">
                            <w:pPr>
                              <w:pStyle w:val="NormalWeb"/>
                              <w:spacing w:before="0" w:beforeAutospacing="0" w:after="120" w:afterAutospacing="0"/>
                              <w:jc w:val="both"/>
                            </w:pPr>
                            <w:r>
                              <w:rPr>
                                <w:color w:val="000000"/>
                                <w:sz w:val="22"/>
                                <w:szCs w:val="22"/>
                              </w:rPr>
                              <w:t xml:space="preserve">When a company purchases VIP, they are given access to a web interface that enables the company to integrate and secure their services. To access the VIP web interface, software developers </w:t>
                            </w:r>
                            <w:r w:rsidR="000D2D48">
                              <w:rPr>
                                <w:color w:val="000000"/>
                                <w:sz w:val="22"/>
                                <w:szCs w:val="22"/>
                              </w:rPr>
                              <w:t>currently must</w:t>
                            </w:r>
                            <w:r>
                              <w:rPr>
                                <w:color w:val="000000"/>
                                <w:sz w:val="22"/>
                                <w:szCs w:val="22"/>
                              </w:rPr>
                              <w:t xml:space="preserve"> form web </w:t>
                            </w:r>
                            <w:proofErr w:type="spellStart"/>
                            <w:r>
                              <w:rPr>
                                <w:color w:val="000000"/>
                                <w:sz w:val="22"/>
                                <w:szCs w:val="22"/>
                              </w:rPr>
                              <w:t>requests⸻that</w:t>
                            </w:r>
                            <w:proofErr w:type="spellEnd"/>
                            <w:r>
                              <w:rPr>
                                <w:color w:val="000000"/>
                                <w:sz w:val="22"/>
                                <w:szCs w:val="22"/>
                              </w:rPr>
                              <w:t xml:space="preserve"> is, messages sent over the </w:t>
                            </w:r>
                            <w:proofErr w:type="spellStart"/>
                            <w:r>
                              <w:rPr>
                                <w:color w:val="000000"/>
                                <w:sz w:val="22"/>
                                <w:szCs w:val="22"/>
                              </w:rPr>
                              <w:t>internet⸻using</w:t>
                            </w:r>
                            <w:proofErr w:type="spellEnd"/>
                            <w:r>
                              <w:rPr>
                                <w:color w:val="000000"/>
                                <w:sz w:val="22"/>
                                <w:szCs w:val="22"/>
                              </w:rPr>
                              <w:t xml:space="preserve"> a traditional web messaging protocol called Simple Object Access Protocol (SOAP).</w:t>
                            </w:r>
                          </w:p>
                          <w:p w:rsidR="00A9555D" w:rsidRDefault="00A9555D" w:rsidP="00A9555D">
                            <w:pPr>
                              <w:pStyle w:val="NormalWeb"/>
                              <w:spacing w:before="0" w:beforeAutospacing="0" w:after="120" w:afterAutospacing="0"/>
                              <w:jc w:val="both"/>
                            </w:pPr>
                            <w:r>
                              <w:rPr>
                                <w:color w:val="000000"/>
                                <w:sz w:val="22"/>
                                <w:szCs w:val="22"/>
                              </w:rPr>
                              <w:t>Our Secure Application Layer API Proxy simplifies access to the existing SOAP web interface by introducing a more modern one. We leverage a more efficient, flexible and easier to use protocol called Representational State Transfer (REST). Our proxy accepts REST-style web requests and converts them to a SOAP format for VIP. Once the proxy receives a SOAP response back from Symantec's already existing systems, it sends that response back to the user in a REST format. Most importantly, our service preserves the superior level of security that VIP guarantees its customers throughout this process.</w:t>
                            </w:r>
                          </w:p>
                          <w:p w:rsidR="00A9555D" w:rsidRDefault="00A9555D" w:rsidP="00A9555D">
                            <w:pPr>
                              <w:pStyle w:val="NormalWeb"/>
                              <w:spacing w:before="0" w:beforeAutospacing="0" w:after="120" w:afterAutospacing="0"/>
                              <w:jc w:val="both"/>
                            </w:pPr>
                            <w:r>
                              <w:rPr>
                                <w:color w:val="000000"/>
                                <w:sz w:val="22"/>
                                <w:szCs w:val="22"/>
                              </w:rPr>
                              <w:t>Our Secure Application Layer API Proxy is written in C# using the .NET framework and uses signed JSON Web Tokens (JWT) for secure communication between the proxy and end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A9555D" w:rsidRDefault="00A9555D" w:rsidP="00A9555D">
                      <w:pPr>
                        <w:pStyle w:val="NormalWeb"/>
                        <w:spacing w:before="0" w:beforeAutospacing="0" w:after="120" w:afterAutospacing="0"/>
                        <w:jc w:val="both"/>
                        <w:rPr>
                          <w:color w:val="000000"/>
                          <w:sz w:val="22"/>
                          <w:szCs w:val="22"/>
                        </w:rPr>
                      </w:pPr>
                      <w:r>
                        <w:rPr>
                          <w:color w:val="000000"/>
                          <w:sz w:val="22"/>
                          <w:szCs w:val="22"/>
                        </w:rPr>
                        <w:t xml:space="preserve">Symantec Corporation is a global leader in the cybersecurity industry, unifying cloud and on-premises security to protect users, information, </w:t>
                      </w:r>
                      <w:r w:rsidRPr="0063362A">
                        <w:rPr>
                          <w:color w:val="000000"/>
                          <w:sz w:val="22"/>
                          <w:szCs w:val="22"/>
                        </w:rPr>
                        <w:t>messaging</w:t>
                      </w:r>
                      <w:r>
                        <w:rPr>
                          <w:color w:val="000000"/>
                          <w:sz w:val="22"/>
                          <w:szCs w:val="22"/>
                        </w:rPr>
                        <w:t xml:space="preserve"> and the web.</w:t>
                      </w:r>
                    </w:p>
                    <w:p w:rsidR="00A9555D" w:rsidRDefault="00A9555D" w:rsidP="00A9555D">
                      <w:pPr>
                        <w:pStyle w:val="NormalWeb"/>
                        <w:spacing w:before="0" w:beforeAutospacing="0" w:after="120" w:afterAutospacing="0"/>
                        <w:jc w:val="both"/>
                      </w:pPr>
                      <w:r>
                        <w:rPr>
                          <w:color w:val="000000"/>
                          <w:sz w:val="22"/>
                          <w:szCs w:val="22"/>
                        </w:rPr>
                        <w:t>As companies move their critical data from behind their own firewalls to running in the cloud, they must add additional layers of security to protect their data. One layer added is that of Symantec’s VIP, which is a popular multi-factor authentication tool used during the login process.</w:t>
                      </w:r>
                    </w:p>
                    <w:p w:rsidR="00A9555D" w:rsidRDefault="00A9555D" w:rsidP="00A9555D">
                      <w:pPr>
                        <w:pStyle w:val="NormalWeb"/>
                        <w:spacing w:before="0" w:beforeAutospacing="0" w:after="120" w:afterAutospacing="0"/>
                        <w:jc w:val="both"/>
                      </w:pPr>
                      <w:r>
                        <w:rPr>
                          <w:color w:val="000000"/>
                          <w:sz w:val="22"/>
                          <w:szCs w:val="22"/>
                        </w:rPr>
                        <w:t xml:space="preserve">When a company purchases VIP, they are given access to a web interface that enables the company to integrate and secure their services. To access the VIP web interface, software developers </w:t>
                      </w:r>
                      <w:r w:rsidR="000D2D48">
                        <w:rPr>
                          <w:color w:val="000000"/>
                          <w:sz w:val="22"/>
                          <w:szCs w:val="22"/>
                        </w:rPr>
                        <w:t>currently must</w:t>
                      </w:r>
                      <w:r>
                        <w:rPr>
                          <w:color w:val="000000"/>
                          <w:sz w:val="22"/>
                          <w:szCs w:val="22"/>
                        </w:rPr>
                        <w:t xml:space="preserve"> form web </w:t>
                      </w:r>
                      <w:proofErr w:type="spellStart"/>
                      <w:r>
                        <w:rPr>
                          <w:color w:val="000000"/>
                          <w:sz w:val="22"/>
                          <w:szCs w:val="22"/>
                        </w:rPr>
                        <w:t>requests⸻that</w:t>
                      </w:r>
                      <w:proofErr w:type="spellEnd"/>
                      <w:r>
                        <w:rPr>
                          <w:color w:val="000000"/>
                          <w:sz w:val="22"/>
                          <w:szCs w:val="22"/>
                        </w:rPr>
                        <w:t xml:space="preserve"> is, messages sent over the </w:t>
                      </w:r>
                      <w:proofErr w:type="spellStart"/>
                      <w:r>
                        <w:rPr>
                          <w:color w:val="000000"/>
                          <w:sz w:val="22"/>
                          <w:szCs w:val="22"/>
                        </w:rPr>
                        <w:t>internet⸻using</w:t>
                      </w:r>
                      <w:proofErr w:type="spellEnd"/>
                      <w:r>
                        <w:rPr>
                          <w:color w:val="000000"/>
                          <w:sz w:val="22"/>
                          <w:szCs w:val="22"/>
                        </w:rPr>
                        <w:t xml:space="preserve"> a traditional web messaging protocol called Simple Object Access Protocol (SOAP).</w:t>
                      </w:r>
                    </w:p>
                    <w:p w:rsidR="00A9555D" w:rsidRDefault="00A9555D" w:rsidP="00A9555D">
                      <w:pPr>
                        <w:pStyle w:val="NormalWeb"/>
                        <w:spacing w:before="0" w:beforeAutospacing="0" w:after="120" w:afterAutospacing="0"/>
                        <w:jc w:val="both"/>
                      </w:pPr>
                      <w:r>
                        <w:rPr>
                          <w:color w:val="000000"/>
                          <w:sz w:val="22"/>
                          <w:szCs w:val="22"/>
                        </w:rPr>
                        <w:t>Our Secure Application Layer API Proxy simplifies access to the existing SOAP web interface by introducing a more modern one. We leverage a more efficient, flexible and easier to use protocol called Representational State Transfer (REST). Our proxy accepts REST-style web requests and converts them to a SOAP format for VIP. Once the proxy receives a SOAP response back from Symantec's already existing systems, it sends that response back to the user in a REST format. Most importantly, our service preserves the superior level of security that VIP guarantees its customers throughout this process.</w:t>
                      </w:r>
                    </w:p>
                    <w:p w:rsidR="00A9555D" w:rsidRDefault="00A9555D" w:rsidP="00A9555D">
                      <w:pPr>
                        <w:pStyle w:val="NormalWeb"/>
                        <w:spacing w:before="0" w:beforeAutospacing="0" w:after="120" w:afterAutospacing="0"/>
                        <w:jc w:val="both"/>
                      </w:pPr>
                      <w:r>
                        <w:rPr>
                          <w:color w:val="000000"/>
                          <w:sz w:val="22"/>
                          <w:szCs w:val="22"/>
                        </w:rPr>
                        <w:t>Our Secure Application Layer API Proxy is written in C# using the .NET framework and uses signed JSON Web Tokens (JWT) for secure communication between the proxy and end user.</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D15938" w:rsidRPr="00ED0978" w:rsidRDefault="00D15938" w:rsidP="00E94ADB">
                            <w:pPr>
                              <w:pStyle w:val="4-team-name"/>
                            </w:pPr>
                            <w:r w:rsidRPr="00ED0978">
                              <w:t>Michigan State University</w:t>
                            </w:r>
                          </w:p>
                          <w:p w:rsidR="00D15938" w:rsidRPr="00ED0978" w:rsidRDefault="00D15938" w:rsidP="00E94ADB">
                            <w:pPr>
                              <w:pStyle w:val="5-team-members"/>
                            </w:pPr>
                            <w:r w:rsidRPr="00B72738">
                              <w:t>Team Members</w:t>
                            </w:r>
                            <w:r>
                              <w:t xml:space="preserve"> </w:t>
                            </w:r>
                            <w:r w:rsidRPr="00E94ADB">
                              <w:rPr>
                                <w:b w:val="0"/>
                                <w:i w:val="0"/>
                              </w:rPr>
                              <w:t>(left to right)</w:t>
                            </w:r>
                          </w:p>
                          <w:p w:rsidR="00D15938" w:rsidRDefault="00D15938" w:rsidP="00794D60">
                            <w:pPr>
                              <w:pStyle w:val="6-first-last-name"/>
                              <w:rPr>
                                <w:noProof/>
                              </w:rPr>
                            </w:pPr>
                            <w:r w:rsidRPr="00B92EE0">
                              <w:rPr>
                                <w:noProof/>
                              </w:rPr>
                              <w:t>Steven Kneiser</w:t>
                            </w:r>
                          </w:p>
                          <w:p w:rsidR="00D15938" w:rsidRDefault="00D15938" w:rsidP="008E42D3">
                            <w:pPr>
                              <w:pStyle w:val="8-city-state"/>
                            </w:pPr>
                            <w:r w:rsidRPr="00B92EE0">
                              <w:rPr>
                                <w:noProof/>
                              </w:rPr>
                              <w:t>Grosse Pointe</w:t>
                            </w:r>
                            <w:r w:rsidR="008E15FA">
                              <w:rPr>
                                <w:noProof/>
                              </w:rPr>
                              <w:t xml:space="preserve"> Farms</w:t>
                            </w:r>
                            <w:r w:rsidRPr="00B92EE0">
                              <w:rPr>
                                <w:noProof/>
                              </w:rPr>
                              <w:t>, Michigan</w:t>
                            </w:r>
                          </w:p>
                          <w:p w:rsidR="00D15938" w:rsidRDefault="00D15938" w:rsidP="00E94ADB">
                            <w:pPr>
                              <w:pStyle w:val="6-first-last-name"/>
                            </w:pPr>
                            <w:r w:rsidRPr="00B92EE0">
                              <w:rPr>
                                <w:noProof/>
                              </w:rPr>
                              <w:t>Yili Luo</w:t>
                            </w:r>
                          </w:p>
                          <w:p w:rsidR="00D15938" w:rsidRDefault="00D15938" w:rsidP="00E94ADB">
                            <w:pPr>
                              <w:pStyle w:val="8-city-state"/>
                            </w:pPr>
                            <w:r w:rsidRPr="00B92EE0">
                              <w:rPr>
                                <w:noProof/>
                              </w:rPr>
                              <w:t>ChengDu, SiChuan, China</w:t>
                            </w:r>
                          </w:p>
                          <w:p w:rsidR="00D15938" w:rsidRDefault="00D15938" w:rsidP="00E94ADB">
                            <w:pPr>
                              <w:pStyle w:val="6-first-last-name"/>
                            </w:pPr>
                            <w:r w:rsidRPr="00B92EE0">
                              <w:rPr>
                                <w:noProof/>
                              </w:rPr>
                              <w:t>Jacob Carl</w:t>
                            </w:r>
                          </w:p>
                          <w:p w:rsidR="00D15938" w:rsidRDefault="00D15938" w:rsidP="00E94ADB">
                            <w:pPr>
                              <w:pStyle w:val="8-city-state"/>
                            </w:pPr>
                            <w:r w:rsidRPr="00B92EE0">
                              <w:rPr>
                                <w:noProof/>
                              </w:rPr>
                              <w:t>Rochester Hills, Michigan</w:t>
                            </w:r>
                          </w:p>
                          <w:p w:rsidR="00D15938" w:rsidRDefault="00D15938" w:rsidP="00E94ADB">
                            <w:pPr>
                              <w:pStyle w:val="6-first-last-name"/>
                            </w:pPr>
                            <w:r w:rsidRPr="00B92EE0">
                              <w:rPr>
                                <w:noProof/>
                              </w:rPr>
                              <w:t>Lauren Allswede</w:t>
                            </w:r>
                          </w:p>
                          <w:p w:rsidR="00D15938" w:rsidRDefault="00D15938" w:rsidP="005A282B">
                            <w:pPr>
                              <w:jc w:val="center"/>
                              <w:rPr>
                                <w:sz w:val="18"/>
                                <w:szCs w:val="18"/>
                              </w:rPr>
                            </w:pPr>
                            <w:r w:rsidRPr="00B92EE0">
                              <w:rPr>
                                <w:noProof/>
                                <w:sz w:val="18"/>
                                <w:szCs w:val="18"/>
                              </w:rPr>
                              <w:t>East Lansing, Michigan</w:t>
                            </w:r>
                          </w:p>
                          <w:p w:rsidR="00D15938" w:rsidRDefault="008E15FA" w:rsidP="00E94ADB">
                            <w:pPr>
                              <w:pStyle w:val="6-first-last-name"/>
                            </w:pPr>
                            <w:r>
                              <w:rPr>
                                <w:noProof/>
                              </w:rPr>
                              <w:t>TJ</w:t>
                            </w:r>
                            <w:r w:rsidR="00D15938" w:rsidRPr="00B92EE0">
                              <w:rPr>
                                <w:noProof/>
                              </w:rPr>
                              <w:t xml:space="preserve"> Kelly</w:t>
                            </w:r>
                          </w:p>
                          <w:p w:rsidR="00D15938" w:rsidRDefault="00D15938" w:rsidP="00E94ADB">
                            <w:pPr>
                              <w:pStyle w:val="8-city-state"/>
                            </w:pPr>
                            <w:r w:rsidRPr="00B92EE0">
                              <w:rPr>
                                <w:noProof/>
                              </w:rPr>
                              <w:t>Jackson ,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D15938" w:rsidRPr="00ED0978" w:rsidRDefault="00D15938" w:rsidP="00E94ADB">
                      <w:pPr>
                        <w:pStyle w:val="4-team-name"/>
                      </w:pPr>
                      <w:r w:rsidRPr="00ED0978">
                        <w:t>Michigan State University</w:t>
                      </w:r>
                    </w:p>
                    <w:p w:rsidR="00D15938" w:rsidRPr="00ED0978" w:rsidRDefault="00D15938" w:rsidP="00E94ADB">
                      <w:pPr>
                        <w:pStyle w:val="5-team-members"/>
                      </w:pPr>
                      <w:r w:rsidRPr="00B72738">
                        <w:t>Team Members</w:t>
                      </w:r>
                      <w:r>
                        <w:t xml:space="preserve"> </w:t>
                      </w:r>
                      <w:r w:rsidRPr="00E94ADB">
                        <w:rPr>
                          <w:b w:val="0"/>
                          <w:i w:val="0"/>
                        </w:rPr>
                        <w:t>(left to right)</w:t>
                      </w:r>
                    </w:p>
                    <w:p w:rsidR="00D15938" w:rsidRDefault="00D15938" w:rsidP="00794D60">
                      <w:pPr>
                        <w:pStyle w:val="6-first-last-name"/>
                        <w:rPr>
                          <w:noProof/>
                        </w:rPr>
                      </w:pPr>
                      <w:r w:rsidRPr="00B92EE0">
                        <w:rPr>
                          <w:noProof/>
                        </w:rPr>
                        <w:t>Steven Kneiser</w:t>
                      </w:r>
                    </w:p>
                    <w:p w:rsidR="00D15938" w:rsidRDefault="00D15938" w:rsidP="008E42D3">
                      <w:pPr>
                        <w:pStyle w:val="8-city-state"/>
                      </w:pPr>
                      <w:r w:rsidRPr="00B92EE0">
                        <w:rPr>
                          <w:noProof/>
                        </w:rPr>
                        <w:t>Grosse Pointe</w:t>
                      </w:r>
                      <w:r w:rsidR="008E15FA">
                        <w:rPr>
                          <w:noProof/>
                        </w:rPr>
                        <w:t xml:space="preserve"> Farms</w:t>
                      </w:r>
                      <w:r w:rsidRPr="00B92EE0">
                        <w:rPr>
                          <w:noProof/>
                        </w:rPr>
                        <w:t>, Michigan</w:t>
                      </w:r>
                    </w:p>
                    <w:p w:rsidR="00D15938" w:rsidRDefault="00D15938" w:rsidP="00E94ADB">
                      <w:pPr>
                        <w:pStyle w:val="6-first-last-name"/>
                      </w:pPr>
                      <w:r w:rsidRPr="00B92EE0">
                        <w:rPr>
                          <w:noProof/>
                        </w:rPr>
                        <w:t>Yili Luo</w:t>
                      </w:r>
                    </w:p>
                    <w:p w:rsidR="00D15938" w:rsidRDefault="00D15938" w:rsidP="00E94ADB">
                      <w:pPr>
                        <w:pStyle w:val="8-city-state"/>
                      </w:pPr>
                      <w:r w:rsidRPr="00B92EE0">
                        <w:rPr>
                          <w:noProof/>
                        </w:rPr>
                        <w:t>ChengDu, SiChuan, China</w:t>
                      </w:r>
                    </w:p>
                    <w:p w:rsidR="00D15938" w:rsidRDefault="00D15938" w:rsidP="00E94ADB">
                      <w:pPr>
                        <w:pStyle w:val="6-first-last-name"/>
                      </w:pPr>
                      <w:r w:rsidRPr="00B92EE0">
                        <w:rPr>
                          <w:noProof/>
                        </w:rPr>
                        <w:t>Jacob Carl</w:t>
                      </w:r>
                    </w:p>
                    <w:p w:rsidR="00D15938" w:rsidRDefault="00D15938" w:rsidP="00E94ADB">
                      <w:pPr>
                        <w:pStyle w:val="8-city-state"/>
                      </w:pPr>
                      <w:r w:rsidRPr="00B92EE0">
                        <w:rPr>
                          <w:noProof/>
                        </w:rPr>
                        <w:t>Rochester Hills, Michigan</w:t>
                      </w:r>
                    </w:p>
                    <w:p w:rsidR="00D15938" w:rsidRDefault="00D15938" w:rsidP="00E94ADB">
                      <w:pPr>
                        <w:pStyle w:val="6-first-last-name"/>
                      </w:pPr>
                      <w:r w:rsidRPr="00B92EE0">
                        <w:rPr>
                          <w:noProof/>
                        </w:rPr>
                        <w:t>Lauren Allswede</w:t>
                      </w:r>
                    </w:p>
                    <w:p w:rsidR="00D15938" w:rsidRDefault="00D15938" w:rsidP="005A282B">
                      <w:pPr>
                        <w:jc w:val="center"/>
                        <w:rPr>
                          <w:sz w:val="18"/>
                          <w:szCs w:val="18"/>
                        </w:rPr>
                      </w:pPr>
                      <w:r w:rsidRPr="00B92EE0">
                        <w:rPr>
                          <w:noProof/>
                          <w:sz w:val="18"/>
                          <w:szCs w:val="18"/>
                        </w:rPr>
                        <w:t>East Lansing, Michigan</w:t>
                      </w:r>
                    </w:p>
                    <w:p w:rsidR="00D15938" w:rsidRDefault="008E15FA" w:rsidP="00E94ADB">
                      <w:pPr>
                        <w:pStyle w:val="6-first-last-name"/>
                      </w:pPr>
                      <w:r>
                        <w:rPr>
                          <w:noProof/>
                        </w:rPr>
                        <w:t>TJ</w:t>
                      </w:r>
                      <w:r w:rsidR="00D15938" w:rsidRPr="00B92EE0">
                        <w:rPr>
                          <w:noProof/>
                        </w:rPr>
                        <w:t xml:space="preserve"> Kelly</w:t>
                      </w:r>
                    </w:p>
                    <w:p w:rsidR="00D15938" w:rsidRDefault="00D15938" w:rsidP="00E94ADB">
                      <w:pPr>
                        <w:pStyle w:val="8-city-state"/>
                      </w:pPr>
                      <w:r w:rsidRPr="00B92EE0">
                        <w:rPr>
                          <w:noProof/>
                        </w:rPr>
                        <w:t>Jackson ,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D15938" w:rsidRDefault="00D15938"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syman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symantec.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D15938" w:rsidRDefault="00D15938"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syman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symantec.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D15938" w:rsidRDefault="00D15938" w:rsidP="00ED345C">
                            <w:pPr>
                              <w:pStyle w:val="1-company-name"/>
                            </w:pPr>
                            <w:r w:rsidRPr="00B92EE0">
                              <w:rPr>
                                <w:noProof/>
                              </w:rPr>
                              <w:t>Symantec</w:t>
                            </w:r>
                          </w:p>
                          <w:p w:rsidR="00D15938" w:rsidRPr="00972032" w:rsidRDefault="00D15938" w:rsidP="00E23C5E">
                            <w:pPr>
                              <w:pStyle w:val="2-project-title"/>
                              <w:rPr>
                                <w:sz w:val="46"/>
                                <w:szCs w:val="46"/>
                              </w:rPr>
                            </w:pPr>
                            <w:r w:rsidRPr="00B92EE0">
                              <w:rPr>
                                <w:noProof/>
                                <w:sz w:val="46"/>
                                <w:szCs w:val="46"/>
                              </w:rPr>
                              <w:t>Secure Application Layer API Proxy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D15938" w:rsidRDefault="00D15938" w:rsidP="00ED345C">
                      <w:pPr>
                        <w:pStyle w:val="1-company-name"/>
                      </w:pPr>
                      <w:r w:rsidRPr="00B92EE0">
                        <w:rPr>
                          <w:noProof/>
                        </w:rPr>
                        <w:t>Symantec</w:t>
                      </w:r>
                    </w:p>
                    <w:p w:rsidR="00D15938" w:rsidRPr="00972032" w:rsidRDefault="00D15938" w:rsidP="00E23C5E">
                      <w:pPr>
                        <w:pStyle w:val="2-project-title"/>
                        <w:rPr>
                          <w:sz w:val="46"/>
                          <w:szCs w:val="46"/>
                        </w:rPr>
                      </w:pPr>
                      <w:r w:rsidRPr="00B92EE0">
                        <w:rPr>
                          <w:noProof/>
                          <w:sz w:val="46"/>
                          <w:szCs w:val="46"/>
                        </w:rPr>
                        <w:t>Secure Application Layer API Proxy</w:t>
                      </w:r>
                    </w:p>
                  </w:txbxContent>
                </v:textbox>
                <w10:wrap anchorx="page" anchory="page"/>
              </v:shape>
            </w:pict>
          </mc:Fallback>
        </mc:AlternateContent>
      </w:r>
    </w:p>
    <w:p w:rsidR="00D15938" w:rsidRDefault="003222F0">
      <w:bookmarkStart w:id="0" w:name="_GoBack"/>
      <w:bookmarkEnd w:id="0"/>
      <w:r>
        <w:rPr>
          <w:noProof/>
        </w:rPr>
        <mc:AlternateContent>
          <mc:Choice Requires="wps">
            <w:drawing>
              <wp:anchor distT="0" distB="0" distL="114300" distR="114300" simplePos="0" relativeHeight="251666432" behindDoc="0" locked="0" layoutInCell="1" allowOverlap="1">
                <wp:simplePos x="0" y="0"/>
                <wp:positionH relativeFrom="margin">
                  <wp:posOffset>4074795</wp:posOffset>
                </wp:positionH>
                <wp:positionV relativeFrom="paragraph">
                  <wp:posOffset>4875530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D15938" w:rsidRDefault="00D15938" w:rsidP="005C277F">
                            <w:pPr>
                              <w:jc w:val="center"/>
                              <w:rPr>
                                <w:sz w:val="22"/>
                                <w:szCs w:val="22"/>
                              </w:rPr>
                            </w:pPr>
                            <w:r>
                              <w:rPr>
                                <w:noProof/>
                                <w:sz w:val="22"/>
                                <w:szCs w:val="22"/>
                              </w:rPr>
                              <w:drawing>
                                <wp:inline distT="0" distB="0" distL="0" distR="0">
                                  <wp:extent cx="2607188" cy="822960"/>
                                  <wp:effectExtent l="0" t="0" r="0" b="0"/>
                                  <wp:docPr id="2" name="Picture 2" descr="Z:\Dropbox\CSE498\2017_08\design-day\coe-booklet\team-pages\1-template-to-teams\3-sponsor-logos\2017-08-syman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symantec.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07188" cy="82296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20.85pt;margin-top:383.9pt;width:261.9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" filled="f" stroked="f">
                <v:textbox>
                  <w:txbxContent>
                    <w:p w:rsidR="00D15938" w:rsidRDefault="00D15938" w:rsidP="005C277F">
                      <w:pPr>
                        <w:jc w:val="center"/>
                        <w:rPr>
                          <w:sz w:val="22"/>
                          <w:szCs w:val="22"/>
                        </w:rPr>
                      </w:pPr>
                      <w:r>
                        <w:rPr>
                          <w:noProof/>
                          <w:sz w:val="22"/>
                          <w:szCs w:val="22"/>
                        </w:rPr>
                        <w:drawing>
                          <wp:inline distT="0" distB="0" distL="0" distR="0">
                            <wp:extent cx="2607188" cy="822960"/>
                            <wp:effectExtent l="0" t="0" r="0" b="0"/>
                            <wp:docPr id="2" name="Picture 2" descr="Z:\Dropbox\CSE498\2017_08\design-day\coe-booklet\team-pages\1-template-to-teams\3-sponsor-logos\2017-08-syman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symantec.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07188" cy="8229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13EB8384" wp14:editId="4D211666">
                <wp:simplePos x="0" y="0"/>
                <wp:positionH relativeFrom="page">
                  <wp:posOffset>6257925</wp:posOffset>
                </wp:positionH>
                <wp:positionV relativeFrom="page">
                  <wp:posOffset>2463165</wp:posOffset>
                </wp:positionV>
                <wp:extent cx="1414462" cy="2861310"/>
                <wp:effectExtent l="0" t="0" r="0" b="0"/>
                <wp:wrapSquare wrapText="bothSides"/>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462" cy="28613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222F0" w:rsidRDefault="003222F0" w:rsidP="003222F0">
                            <w:pPr>
                              <w:spacing w:before="60"/>
                              <w:jc w:val="center"/>
                              <w:rPr>
                                <w:noProof/>
                                <w:sz w:val="16"/>
                                <w:szCs w:val="16"/>
                              </w:rPr>
                            </w:pPr>
                          </w:p>
                          <w:p w:rsidR="003222F0" w:rsidRPr="006732DA" w:rsidRDefault="003222F0" w:rsidP="003222F0">
                            <w:pPr>
                              <w:spacing w:before="60"/>
                              <w:jc w:val="center"/>
                              <w:rPr>
                                <w:sz w:val="16"/>
                                <w:szCs w:val="16"/>
                              </w:rPr>
                            </w:pPr>
                            <w:r>
                              <w:rPr>
                                <w:noProof/>
                                <w:sz w:val="16"/>
                                <w:szCs w:val="16"/>
                              </w:rPr>
                              <w:drawing>
                                <wp:inline distT="0" distB="0" distL="0" distR="0" wp14:anchorId="0072A6E3" wp14:editId="4978FD2C">
                                  <wp:extent cx="1134208" cy="2286000"/>
                                  <wp:effectExtent l="0" t="0" r="8890" b="0"/>
                                  <wp:docPr id="13" name="Picture 13" descr="A close up of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symantec-artwork-3.png"/>
                                          <pic:cNvPicPr/>
                                        </pic:nvPicPr>
                                        <pic:blipFill>
                                          <a:blip r:embed="rId22">
                                            <a:extLst>
                                              <a:ext uri="{28A0092B-C50C-407E-A947-70E740481C1C}">
                                                <a14:useLocalDpi xmlns:a14="http://schemas.microsoft.com/office/drawing/2010/main" val="0"/>
                                              </a:ext>
                                            </a:extLst>
                                          </a:blip>
                                          <a:stretch>
                                            <a:fillRect/>
                                          </a:stretch>
                                        </pic:blipFill>
                                        <pic:spPr>
                                          <a:xfrm>
                                            <a:off x="0" y="0"/>
                                            <a:ext cx="1134208" cy="22860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8384" id="Text Box 31" o:spid="_x0000_s1032" type="#_x0000_t202" style="position:absolute;margin-left:492.75pt;margin-top:193.95pt;width:111.35pt;height:225.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" filled="f" stroked="f">
                <v:textbox inset="0,0,0,0">
                  <w:txbxContent>
                    <w:p w:rsidR="003222F0" w:rsidRDefault="003222F0" w:rsidP="003222F0">
                      <w:pPr>
                        <w:spacing w:before="60"/>
                        <w:jc w:val="center"/>
                        <w:rPr>
                          <w:noProof/>
                          <w:sz w:val="16"/>
                          <w:szCs w:val="16"/>
                        </w:rPr>
                      </w:pPr>
                    </w:p>
                    <w:p w:rsidR="003222F0" w:rsidRPr="006732DA" w:rsidRDefault="003222F0" w:rsidP="003222F0">
                      <w:pPr>
                        <w:spacing w:before="60"/>
                        <w:jc w:val="center"/>
                        <w:rPr>
                          <w:sz w:val="16"/>
                          <w:szCs w:val="16"/>
                        </w:rPr>
                      </w:pPr>
                      <w:r>
                        <w:rPr>
                          <w:noProof/>
                          <w:sz w:val="16"/>
                          <w:szCs w:val="16"/>
                        </w:rPr>
                        <w:drawing>
                          <wp:inline distT="0" distB="0" distL="0" distR="0" wp14:anchorId="0072A6E3" wp14:editId="4978FD2C">
                            <wp:extent cx="1134208" cy="2286000"/>
                            <wp:effectExtent l="0" t="0" r="8890" b="0"/>
                            <wp:docPr id="13" name="Picture 13" descr="A close up of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symantec-artwork-3.png"/>
                                    <pic:cNvPicPr/>
                                  </pic:nvPicPr>
                                  <pic:blipFill>
                                    <a:blip r:embed="rId25">
                                      <a:extLst>
                                        <a:ext uri="{28A0092B-C50C-407E-A947-70E740481C1C}">
                                          <a14:useLocalDpi xmlns:a14="http://schemas.microsoft.com/office/drawing/2010/main" val="0"/>
                                        </a:ext>
                                      </a:extLst>
                                    </a:blip>
                                    <a:stretch>
                                      <a:fillRect/>
                                    </a:stretch>
                                  </pic:blipFill>
                                  <pic:spPr>
                                    <a:xfrm>
                                      <a:off x="0" y="0"/>
                                      <a:ext cx="1134208" cy="22860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5B776285" wp14:editId="0E0B683A">
                <wp:simplePos x="0" y="0"/>
                <wp:positionH relativeFrom="page">
                  <wp:posOffset>3781425</wp:posOffset>
                </wp:positionH>
                <wp:positionV relativeFrom="page">
                  <wp:posOffset>2728913</wp:posOffset>
                </wp:positionV>
                <wp:extent cx="3290888" cy="3733800"/>
                <wp:effectExtent l="0" t="0" r="508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888" cy="3733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222F0" w:rsidRDefault="003222F0" w:rsidP="003222F0">
                            <w:pPr>
                              <w:spacing w:before="60"/>
                              <w:jc w:val="center"/>
                              <w:rPr>
                                <w:noProof/>
                                <w:sz w:val="16"/>
                                <w:szCs w:val="16"/>
                              </w:rPr>
                            </w:pPr>
                          </w:p>
                          <w:p w:rsidR="003222F0" w:rsidRPr="006732DA" w:rsidRDefault="003222F0" w:rsidP="003222F0">
                            <w:pPr>
                              <w:spacing w:before="60"/>
                              <w:jc w:val="center"/>
                              <w:rPr>
                                <w:sz w:val="16"/>
                                <w:szCs w:val="16"/>
                              </w:rPr>
                            </w:pPr>
                            <w:r>
                              <w:rPr>
                                <w:noProof/>
                                <w:sz w:val="16"/>
                                <w:szCs w:val="16"/>
                              </w:rPr>
                              <w:drawing>
                                <wp:inline distT="0" distB="0" distL="0" distR="0" wp14:anchorId="5E01AE3E" wp14:editId="01865F76">
                                  <wp:extent cx="2738799" cy="294565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m-symantec-artwork-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799" cy="29456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76285" id="_x0000_s1033" type="#_x0000_t202" style="position:absolute;margin-left:297.75pt;margin-top:214.9pt;width:259.15pt;height:29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" filled="f" stroked="f">
                <v:textbox inset="0,0,0,0">
                  <w:txbxContent>
                    <w:p w:rsidR="003222F0" w:rsidRDefault="003222F0" w:rsidP="003222F0">
                      <w:pPr>
                        <w:spacing w:before="60"/>
                        <w:jc w:val="center"/>
                        <w:rPr>
                          <w:noProof/>
                          <w:sz w:val="16"/>
                          <w:szCs w:val="16"/>
                        </w:rPr>
                      </w:pPr>
                    </w:p>
                    <w:p w:rsidR="003222F0" w:rsidRPr="006732DA" w:rsidRDefault="003222F0" w:rsidP="003222F0">
                      <w:pPr>
                        <w:spacing w:before="60"/>
                        <w:jc w:val="center"/>
                        <w:rPr>
                          <w:sz w:val="16"/>
                          <w:szCs w:val="16"/>
                        </w:rPr>
                      </w:pPr>
                      <w:r>
                        <w:rPr>
                          <w:noProof/>
                          <w:sz w:val="16"/>
                          <w:szCs w:val="16"/>
                        </w:rPr>
                        <w:drawing>
                          <wp:inline distT="0" distB="0" distL="0" distR="0" wp14:anchorId="5E01AE3E" wp14:editId="01865F76">
                            <wp:extent cx="2738799" cy="294565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m-symantec-artwork-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799" cy="294565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1756D86" wp14:editId="70F79155">
                <wp:simplePos x="0" y="0"/>
                <wp:positionH relativeFrom="margin">
                  <wp:posOffset>3905250</wp:posOffset>
                </wp:positionH>
                <wp:positionV relativeFrom="page">
                  <wp:posOffset>1647825</wp:posOffset>
                </wp:positionV>
                <wp:extent cx="3632835" cy="2276475"/>
                <wp:effectExtent l="0" t="0" r="5715" b="952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22764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222F0" w:rsidRPr="006732DA" w:rsidRDefault="003222F0" w:rsidP="003222F0">
                            <w:pPr>
                              <w:spacing w:before="60"/>
                              <w:jc w:val="center"/>
                              <w:rPr>
                                <w:sz w:val="16"/>
                                <w:szCs w:val="16"/>
                              </w:rPr>
                            </w:pPr>
                            <w:r>
                              <w:rPr>
                                <w:noProof/>
                                <w:sz w:val="16"/>
                                <w:szCs w:val="16"/>
                              </w:rPr>
                              <w:drawing>
                                <wp:inline distT="0" distB="0" distL="0" distR="0" wp14:anchorId="6FA51482" wp14:editId="2B10A415">
                                  <wp:extent cx="2743200" cy="1908541"/>
                                  <wp:effectExtent l="0" t="0" r="0" b="0"/>
                                  <wp:docPr id="11" name="Picture 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symantec-artwork-1.png"/>
                                          <pic:cNvPicPr/>
                                        </pic:nvPicPr>
                                        <pic:blipFill>
                                          <a:blip r:embed="rId27">
                                            <a:extLst>
                                              <a:ext uri="{28A0092B-C50C-407E-A947-70E740481C1C}">
                                                <a14:useLocalDpi xmlns:a14="http://schemas.microsoft.com/office/drawing/2010/main" val="0"/>
                                              </a:ext>
                                            </a:extLst>
                                          </a:blip>
                                          <a:stretch>
                                            <a:fillRect/>
                                          </a:stretch>
                                        </pic:blipFill>
                                        <pic:spPr>
                                          <a:xfrm>
                                            <a:off x="0" y="0"/>
                                            <a:ext cx="2743200" cy="190854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56D86" id="_x0000_s1034" type="#_x0000_t202" style="position:absolute;margin-left:307.5pt;margin-top:129.75pt;width:286.05pt;height:17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" filled="f" stroked="f">
                <v:textbox inset="0,0,0,0">
                  <w:txbxContent>
                    <w:p w:rsidR="003222F0" w:rsidRPr="006732DA" w:rsidRDefault="003222F0" w:rsidP="003222F0">
                      <w:pPr>
                        <w:spacing w:before="60"/>
                        <w:jc w:val="center"/>
                        <w:rPr>
                          <w:sz w:val="16"/>
                          <w:szCs w:val="16"/>
                        </w:rPr>
                      </w:pPr>
                      <w:r>
                        <w:rPr>
                          <w:noProof/>
                          <w:sz w:val="16"/>
                          <w:szCs w:val="16"/>
                        </w:rPr>
                        <w:drawing>
                          <wp:inline distT="0" distB="0" distL="0" distR="0" wp14:anchorId="6FA51482" wp14:editId="2B10A415">
                            <wp:extent cx="2743200" cy="1908541"/>
                            <wp:effectExtent l="0" t="0" r="0" b="0"/>
                            <wp:docPr id="11" name="Picture 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symantec-artwork-1.png"/>
                                    <pic:cNvPicPr/>
                                  </pic:nvPicPr>
                                  <pic:blipFill>
                                    <a:blip r:embed="rId29">
                                      <a:extLst>
                                        <a:ext uri="{28A0092B-C50C-407E-A947-70E740481C1C}">
                                          <a14:useLocalDpi xmlns:a14="http://schemas.microsoft.com/office/drawing/2010/main" val="0"/>
                                        </a:ext>
                                      </a:extLst>
                                    </a:blip>
                                    <a:stretch>
                                      <a:fillRect/>
                                    </a:stretch>
                                  </pic:blipFill>
                                  <pic:spPr>
                                    <a:xfrm>
                                      <a:off x="0" y="0"/>
                                      <a:ext cx="2743200" cy="1908541"/>
                                    </a:xfrm>
                                    <a:prstGeom prst="rect">
                                      <a:avLst/>
                                    </a:prstGeom>
                                  </pic:spPr>
                                </pic:pic>
                              </a:graphicData>
                            </a:graphic>
                          </wp:inline>
                        </w:drawing>
                      </w:r>
                    </w:p>
                  </w:txbxContent>
                </v:textbox>
                <w10:wrap anchorx="margin" anchory="page"/>
              </v:shape>
            </w:pict>
          </mc:Fallback>
        </mc:AlternateContent>
      </w:r>
    </w:p>
    <w:sectPr w:rsidR="00D15938" w:rsidSect="00D15938">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938" w:rsidRDefault="00D15938">
      <w:r>
        <w:separator/>
      </w:r>
    </w:p>
  </w:endnote>
  <w:endnote w:type="continuationSeparator" w:id="0">
    <w:p w:rsidR="00D15938" w:rsidRDefault="00D1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938" w:rsidRDefault="00D15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938" w:rsidRDefault="00D159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938" w:rsidRPr="00F4529A" w:rsidRDefault="00D15938"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16</w:t>
    </w: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AD6C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16</w:t>
    </w:r>
    <w:r w:rsidR="00F36CF4">
      <w:rPr>
        <w:sz w:val="24"/>
        <w:szCs w:val="24"/>
      </w:rPr>
      <w:tab/>
    </w:r>
    <w:r w:rsidR="00F36CF4">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938" w:rsidRDefault="00D15938">
      <w:r>
        <w:separator/>
      </w:r>
    </w:p>
  </w:footnote>
  <w:footnote w:type="continuationSeparator" w:id="0">
    <w:p w:rsidR="00D15938" w:rsidRDefault="00D15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938" w:rsidRDefault="00D15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938" w:rsidRDefault="00D159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938" w:rsidRPr="001F32F5" w:rsidRDefault="00D15938"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10:46 a.m.</w:t>
    </w:r>
    <w:r w:rsidRPr="001F32F5">
      <w:rPr>
        <w:b/>
        <w:color w:val="18453B"/>
      </w:rPr>
      <w:tab/>
    </w:r>
    <w:r w:rsidRPr="001F32F5">
      <w:rPr>
        <w:b/>
        <w:color w:val="18453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AD6C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10:46 a.m.</w:t>
    </w:r>
    <w:r w:rsidR="00F36CF4" w:rsidRPr="001F32F5">
      <w:rPr>
        <w:b/>
        <w:color w:val="18453B"/>
      </w:rPr>
      <w:tab/>
    </w:r>
    <w:r w:rsidR="00F36CF4"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2D48"/>
    <w:rsid w:val="000D6085"/>
    <w:rsid w:val="000F0C5C"/>
    <w:rsid w:val="00100955"/>
    <w:rsid w:val="00104DEA"/>
    <w:rsid w:val="00122AE3"/>
    <w:rsid w:val="0012340F"/>
    <w:rsid w:val="00146F0C"/>
    <w:rsid w:val="001568C2"/>
    <w:rsid w:val="0018786E"/>
    <w:rsid w:val="00193E73"/>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222F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1EFD"/>
    <w:rsid w:val="004741AE"/>
    <w:rsid w:val="004911BD"/>
    <w:rsid w:val="004A4554"/>
    <w:rsid w:val="004B081F"/>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97275"/>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86B63"/>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15FA"/>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9555D"/>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15938"/>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58a907,#26cb0b"/>
    </o:shapedefaults>
    <o:shapelayout v:ext="edit">
      <o:idmap v:ext="edit" data="1"/>
    </o:shapelayout>
  </w:shapeDefaults>
  <w:decimalSymbol w:val="."/>
  <w:listSeparator w:val=","/>
  <w15:chartTrackingRefBased/>
  <w15:docId w15:val="{0EA57F3B-72B0-4856-94A4-247AEABC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 w:type="paragraph" w:styleId="NormalWeb">
    <w:name w:val="Normal (Web)"/>
    <w:basedOn w:val="Normal"/>
    <w:uiPriority w:val="99"/>
    <w:unhideWhenUsed/>
    <w:rsid w:val="00A9555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2-team-photos\thumbnails\2017-08-symantec.jpg" TargetMode="External"/><Relationship Id="rId18" Type="http://schemas.openxmlformats.org/officeDocument/2006/relationships/image" Target="media/image20.jpeg"/><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file:///Z:\Dropbox\CSE498\2017_08\design-day\coe-booklet\team-pages\1-template-to-teams\3-sponsor-logos\2017-08-symantec.png" TargetMode="External"/><Relationship Id="rId34"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1.jpeg"/><Relationship Id="rId25" Type="http://schemas.openxmlformats.org/officeDocument/2006/relationships/image" Target="media/image30.png"/><Relationship Id="rId33" Type="http://schemas.openxmlformats.org/officeDocument/2006/relationships/footer" Target="footer5.xml"/><Relationship Id="rId2" Type="http://schemas.openxmlformats.org/officeDocument/2006/relationships/settings" Target="settings.xml"/><Relationship Id="rId20" Type="http://schemas.openxmlformats.org/officeDocument/2006/relationships/image" Target="media/image2.png"/><Relationship Id="rId29" Type="http://schemas.openxmlformats.org/officeDocument/2006/relationships/image" Target="media/image50.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endnotes" Target="endnotes.xm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file:///Z:\Dropbox\CSE498\2017_08\design-day\coe-booklet\team-pages\1-template-to-teams\2-team-photos\thumbnails\2017-08-symantec.jpg" TargetMode="External"/><Relationship Id="rId31"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8</cp:revision>
  <dcterms:created xsi:type="dcterms:W3CDTF">2017-10-02T15:04:00Z</dcterms:created>
  <dcterms:modified xsi:type="dcterms:W3CDTF">2017-10-18T14:25:00Z</dcterms:modified>
</cp:coreProperties>
</file>