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3731" w:rsidRDefault="000C2B63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5968E1" wp14:editId="7A196470">
                <wp:simplePos x="0" y="0"/>
                <wp:positionH relativeFrom="column">
                  <wp:posOffset>3848100</wp:posOffset>
                </wp:positionH>
                <wp:positionV relativeFrom="paragraph">
                  <wp:posOffset>1308100</wp:posOffset>
                </wp:positionV>
                <wp:extent cx="3429000" cy="3733800"/>
                <wp:effectExtent l="0" t="0" r="19050" b="19050"/>
                <wp:wrapNone/>
                <wp:docPr id="6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3733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6F1" w:rsidRDefault="00C10420" w:rsidP="00FA06F1">
                            <w:pPr>
                              <w:spacing w:after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429000" cy="1719072"/>
                                  <wp:effectExtent l="0" t="0" r="0" b="0"/>
                                  <wp:docPr id="1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wrd\AppData\Local\Microsoft\Windows\Temporary Internet Files\Content.Word\screencap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0" cy="171907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5A282B" w:rsidRDefault="000C2B63" w:rsidP="00FA06F1">
                            <w:pPr>
                              <w:spacing w:after="24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216C90A9" wp14:editId="5CF65C30">
                                  <wp:extent cx="3429000" cy="1613001"/>
                                  <wp:effectExtent l="0" t="0" r="0" b="6350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Users\wrd\Documents\CSE498\2010_08\design-day\booklet\03-to-designer\3-team-projects-pages\boeing\boeing-artwork-2 [Slide Gallery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429000" cy="161300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303pt;margin-top:103pt;width:270pt;height:29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">
                <v:textbox inset="0,0,0,0">
                  <w:txbxContent>
                    <w:p w:rsidR="00FA06F1" w:rsidRDefault="00C10420" w:rsidP="00FA06F1">
                      <w:pPr>
                        <w:spacing w:after="240"/>
                        <w:jc w:val="center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3429000" cy="1719072"/>
                            <wp:effectExtent l="0" t="0" r="0" b="0"/>
                            <wp:docPr id="1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wrd\AppData\Local\Microsoft\Windows\Temporary Internet Files\Content.Word\screencap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0" cy="171907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A282B" w:rsidRDefault="000C2B63" w:rsidP="00FA06F1">
                      <w:pPr>
                        <w:spacing w:after="240"/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216C90A9" wp14:editId="5CF65C30">
                            <wp:extent cx="3429000" cy="1613001"/>
                            <wp:effectExtent l="0" t="0" r="0" b="6350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Users\wrd\Documents\CSE498\2010_08\design-day\booklet\03-to-designer\3-team-projects-pages\boeing\boeing-artwork-2 [Slide Gallery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429000" cy="161300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05289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249C333" wp14:editId="12D2645B">
                <wp:simplePos x="0" y="0"/>
                <wp:positionH relativeFrom="column">
                  <wp:posOffset>5786755</wp:posOffset>
                </wp:positionH>
                <wp:positionV relativeFrom="paragraph">
                  <wp:posOffset>6184900</wp:posOffset>
                </wp:positionV>
                <wp:extent cx="1490345" cy="2743200"/>
                <wp:effectExtent l="0" t="0" r="14605" b="19050"/>
                <wp:wrapNone/>
                <wp:docPr id="4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345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D6085" w:rsidRPr="00121471" w:rsidRDefault="009A04AC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 w:rsidRPr="00121471"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The Boeing Company</w:t>
                            </w:r>
                          </w:p>
                          <w:p w:rsidR="000D6085" w:rsidRPr="00B72738" w:rsidRDefault="008A0303" w:rsidP="008A0303">
                            <w:pPr>
                              <w:spacing w:before="120"/>
                              <w:jc w:val="center"/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Corporate Sponsors</w:t>
                            </w:r>
                          </w:p>
                          <w:p w:rsidR="00E57531" w:rsidRDefault="00E57531" w:rsidP="00E57531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Pete Clive</w:t>
                            </w:r>
                          </w:p>
                          <w:p w:rsidR="00E57531" w:rsidRDefault="00E57531" w:rsidP="00E575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Saint Louis, Missouri</w:t>
                            </w:r>
                          </w:p>
                          <w:p w:rsidR="00E57531" w:rsidRDefault="00E57531" w:rsidP="00E57531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Matt Daniels</w:t>
                            </w:r>
                          </w:p>
                          <w:p w:rsidR="00E57531" w:rsidRDefault="00E57531" w:rsidP="00E57531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Saint Louis, Missouri</w:t>
                            </w:r>
                          </w:p>
                          <w:p w:rsidR="00241487" w:rsidRDefault="00241487" w:rsidP="00241487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Jayson Vincent</w:t>
                            </w:r>
                          </w:p>
                          <w:p w:rsidR="00241487" w:rsidRDefault="00241487" w:rsidP="002414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Saint Louis, Missouri</w:t>
                            </w:r>
                          </w:p>
                          <w:p w:rsidR="00241487" w:rsidRDefault="00241487" w:rsidP="00241487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Steve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Yallaly</w:t>
                            </w:r>
                            <w:proofErr w:type="spellEnd"/>
                          </w:p>
                          <w:p w:rsidR="00241487" w:rsidRDefault="00241487" w:rsidP="0024148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Saint Louis, Missouri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6" type="#_x0000_t202" style="position:absolute;margin-left:455.65pt;margin-top:487pt;width:117.35pt;height:3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">
                <v:textbox inset="0,,0">
                  <w:txbxContent>
                    <w:p w:rsidR="000D6085" w:rsidRPr="00121471" w:rsidRDefault="009A04AC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 w:rsidRPr="00121471">
                        <w:rPr>
                          <w:b/>
                          <w:color w:val="18453B"/>
                          <w:sz w:val="20"/>
                          <w:szCs w:val="20"/>
                        </w:rPr>
                        <w:t>The Boeing Company</w:t>
                      </w:r>
                    </w:p>
                    <w:p w:rsidR="000D6085" w:rsidRPr="00B72738" w:rsidRDefault="008A0303" w:rsidP="008A0303">
                      <w:pPr>
                        <w:spacing w:before="120"/>
                        <w:jc w:val="center"/>
                        <w:rPr>
                          <w:b/>
                          <w:i/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Corporate Sponsors</w:t>
                      </w:r>
                    </w:p>
                    <w:p w:rsidR="00E57531" w:rsidRDefault="00E57531" w:rsidP="00E57531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Pete Clive</w:t>
                      </w:r>
                    </w:p>
                    <w:p w:rsidR="00E57531" w:rsidRDefault="00E57531" w:rsidP="00E575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Saint Louis, Missouri</w:t>
                      </w:r>
                    </w:p>
                    <w:p w:rsidR="00E57531" w:rsidRDefault="00E57531" w:rsidP="00E57531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Matt Daniels</w:t>
                      </w:r>
                    </w:p>
                    <w:p w:rsidR="00E57531" w:rsidRDefault="00E57531" w:rsidP="00E57531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Saint Louis, Missouri</w:t>
                      </w:r>
                    </w:p>
                    <w:p w:rsidR="00241487" w:rsidRDefault="00241487" w:rsidP="00241487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Jayson Vincent</w:t>
                      </w:r>
                    </w:p>
                    <w:p w:rsidR="00241487" w:rsidRDefault="00241487" w:rsidP="002414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Saint Louis, Missouri</w:t>
                      </w:r>
                    </w:p>
                    <w:p w:rsidR="00241487" w:rsidRDefault="00241487" w:rsidP="00241487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Steve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Yallaly</w:t>
                      </w:r>
                      <w:proofErr w:type="spellEnd"/>
                    </w:p>
                    <w:p w:rsidR="00241487" w:rsidRDefault="00241487" w:rsidP="0024148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Saint Louis, Missouri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60AF08" wp14:editId="142793AF">
                <wp:simplePos x="0" y="0"/>
                <wp:positionH relativeFrom="column">
                  <wp:posOffset>3851910</wp:posOffset>
                </wp:positionH>
                <wp:positionV relativeFrom="paragraph">
                  <wp:posOffset>4506595</wp:posOffset>
                </wp:positionV>
                <wp:extent cx="3429000" cy="1371600"/>
                <wp:effectExtent l="0" t="0" r="19050" b="19050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94885" w:rsidRPr="00534C89" w:rsidRDefault="00440AFD" w:rsidP="00C10ABC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5026B1CD" wp14:editId="777FDA10">
                                  <wp:extent cx="3200400" cy="1197864"/>
                                  <wp:effectExtent l="0" t="0" r="0" b="0"/>
                                  <wp:docPr id="13" name="Picture 13" descr="boeing-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boeing-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200400" cy="119786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36576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028" type="#_x0000_t202" style="position:absolute;margin-left:303.3pt;margin-top:354.85pt;width:270pt;height:108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">
                <v:textbox inset=",28.8pt,,0">
                  <w:txbxContent>
                    <w:p w:rsidR="00594885" w:rsidRPr="00534C89" w:rsidRDefault="00440AFD" w:rsidP="00C10ABC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5026B1CD" wp14:editId="777FDA10">
                            <wp:extent cx="3200400" cy="1197864"/>
                            <wp:effectExtent l="0" t="0" r="0" b="0"/>
                            <wp:docPr id="13" name="Picture 13" descr="boeing-logo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boeing-logo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200400" cy="119786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A81206" wp14:editId="68C838C8">
                <wp:simplePos x="0" y="0"/>
                <wp:positionH relativeFrom="column">
                  <wp:posOffset>-1905</wp:posOffset>
                </wp:positionH>
                <wp:positionV relativeFrom="paragraph">
                  <wp:posOffset>1315720</wp:posOffset>
                </wp:positionV>
                <wp:extent cx="3749040" cy="4572000"/>
                <wp:effectExtent l="7620" t="10795" r="5715" b="8255"/>
                <wp:wrapNone/>
                <wp:docPr id="5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457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1487" w:rsidRPr="00241487" w:rsidRDefault="00241487" w:rsidP="00241487">
                            <w:pPr>
                              <w:pStyle w:val="MyDescription"/>
                            </w:pPr>
                            <w:r>
                              <w:t xml:space="preserve">The Boeing O-Show project is a joint effort between </w:t>
                            </w:r>
                            <w:r w:rsidR="0025345F">
                              <w:t>Michigan State University</w:t>
                            </w:r>
                            <w:r>
                              <w:t xml:space="preserve"> and The Boeing Company to develop specialized software to </w:t>
                            </w:r>
                            <w:r w:rsidR="00A36428">
                              <w:t xml:space="preserve">find and </w:t>
                            </w:r>
                            <w:r>
                              <w:t xml:space="preserve">simulate an </w:t>
                            </w:r>
                            <w:r w:rsidRPr="00241487">
                              <w:t xml:space="preserve">optimized path for multiple units traveling to a large number of destinations. O-Show </w:t>
                            </w:r>
                            <w:r w:rsidR="00614C29">
                              <w:t>stands for</w:t>
                            </w:r>
                            <w:r w:rsidRPr="00241487">
                              <w:t xml:space="preserve"> </w:t>
                            </w:r>
                            <w:r w:rsidR="0025345F">
                              <w:t>“Optimize and Show.”</w:t>
                            </w:r>
                          </w:p>
                          <w:p w:rsidR="0025345F" w:rsidRDefault="0025345F" w:rsidP="00241487">
                            <w:pPr>
                              <w:pStyle w:val="MyDescription"/>
                            </w:pPr>
                            <w:r>
                              <w:t>O-Show is best understood</w:t>
                            </w:r>
                            <w:r w:rsidR="00241487" w:rsidRPr="00241487">
                              <w:t xml:space="preserve"> with an illustrative example</w:t>
                            </w:r>
                            <w:r w:rsidR="00BD5646">
                              <w:t xml:space="preserve"> of how it might be used</w:t>
                            </w:r>
                            <w:r w:rsidR="00241487" w:rsidRPr="00241487">
                              <w:t xml:space="preserve">. Imagine that there are many evaluators who are </w:t>
                            </w:r>
                            <w:r w:rsidR="00BD5646">
                              <w:t>tasked</w:t>
                            </w:r>
                            <w:r w:rsidR="00241487" w:rsidRPr="00241487">
                              <w:t xml:space="preserve"> to evaluate certain properties of </w:t>
                            </w:r>
                            <w:r w:rsidR="00C10420">
                              <w:t>basketball arenas</w:t>
                            </w:r>
                            <w:r w:rsidR="00241487" w:rsidRPr="00241487">
                              <w:t xml:space="preserve"> in a given </w:t>
                            </w:r>
                            <w:r w:rsidR="00BD5646">
                              <w:t>state within a given timeframe.</w:t>
                            </w:r>
                          </w:p>
                          <w:p w:rsidR="00241487" w:rsidRPr="00241487" w:rsidRDefault="0025345F" w:rsidP="00241487">
                            <w:pPr>
                              <w:pStyle w:val="MyDescription"/>
                            </w:pPr>
                            <w:r>
                              <w:t>In this scenario, our</w:t>
                            </w:r>
                            <w:r w:rsidR="00241487" w:rsidRPr="00241487">
                              <w:t xml:space="preserve"> software allows the user to configure: evaluator travel speed, number of evaluators, a starting point, maximum allowed evaluator travel distance</w:t>
                            </w:r>
                            <w:r>
                              <w:t>,</w:t>
                            </w:r>
                            <w:r w:rsidR="00241487" w:rsidRPr="00241487">
                              <w:t xml:space="preserve"> and a list of </w:t>
                            </w:r>
                            <w:r w:rsidR="00C10420">
                              <w:t>arenas</w:t>
                            </w:r>
                            <w:r>
                              <w:t xml:space="preserve"> to visit. </w:t>
                            </w:r>
                            <w:r w:rsidR="00241487" w:rsidRPr="00241487">
                              <w:t xml:space="preserve">The main goal is to optimize the routes </w:t>
                            </w:r>
                            <w:r>
                              <w:t xml:space="preserve">of the evaluators </w:t>
                            </w:r>
                            <w:r w:rsidR="00241487" w:rsidRPr="00241487">
                              <w:t>in a way that minimizes the num</w:t>
                            </w:r>
                            <w:r>
                              <w:t xml:space="preserve">ber of them </w:t>
                            </w:r>
                            <w:r w:rsidR="00BD5646">
                              <w:t>need to accomplish the mission</w:t>
                            </w:r>
                            <w:r>
                              <w:t>.</w:t>
                            </w:r>
                          </w:p>
                          <w:p w:rsidR="00241487" w:rsidRPr="00241487" w:rsidRDefault="00241487" w:rsidP="00241487">
                            <w:pPr>
                              <w:pStyle w:val="MyDescription"/>
                            </w:pPr>
                            <w:r w:rsidRPr="00241487">
                              <w:t xml:space="preserve">The software comprises two parts. First, a launcher takes the inputs for the desired problem. The launcher then feeds the inputs to </w:t>
                            </w:r>
                            <w:proofErr w:type="spellStart"/>
                            <w:r w:rsidRPr="00241487">
                              <w:t>lp_solve</w:t>
                            </w:r>
                            <w:proofErr w:type="spellEnd"/>
                            <w:r w:rsidRPr="00241487">
                              <w:t xml:space="preserve">, </w:t>
                            </w:r>
                            <w:r w:rsidR="00614C29">
                              <w:t xml:space="preserve">which is </w:t>
                            </w:r>
                            <w:r w:rsidRPr="00241487">
                              <w:t xml:space="preserve">a </w:t>
                            </w:r>
                            <w:r w:rsidR="00614C29">
                              <w:t xml:space="preserve">software </w:t>
                            </w:r>
                            <w:r w:rsidRPr="00241487">
                              <w:t>library used for solving linear programming models. The launcher then r</w:t>
                            </w:r>
                            <w:r w:rsidR="0025345F">
                              <w:t xml:space="preserve">eceives the results of </w:t>
                            </w:r>
                            <w:proofErr w:type="spellStart"/>
                            <w:r w:rsidR="0025345F">
                              <w:t>lp_solve’</w:t>
                            </w:r>
                            <w:r w:rsidRPr="00241487">
                              <w:t>s</w:t>
                            </w:r>
                            <w:proofErr w:type="spellEnd"/>
                            <w:r w:rsidRPr="00241487">
                              <w:t xml:space="preserve"> calcul</w:t>
                            </w:r>
                            <w:r w:rsidR="0025345F">
                              <w:t>ations, completing the “Optimize</w:t>
                            </w:r>
                            <w:r w:rsidRPr="00241487">
                              <w:t>" part of o</w:t>
                            </w:r>
                            <w:r w:rsidR="0025345F">
                              <w:t>ur simulation. After that, our “Show”</w:t>
                            </w:r>
                            <w:r w:rsidRPr="00241487">
                              <w:t xml:space="preserve"> aspect of the simulation takes over.</w:t>
                            </w:r>
                          </w:p>
                          <w:p w:rsidR="00241487" w:rsidRDefault="00614C29" w:rsidP="00241487">
                            <w:pPr>
                              <w:pStyle w:val="MyDescription"/>
                            </w:pPr>
                            <w:r>
                              <w:t xml:space="preserve">“Show”—the visualization—is </w:t>
                            </w:r>
                            <w:r w:rsidR="00241487" w:rsidRPr="00241487">
                              <w:t xml:space="preserve">written in a graphics library called </w:t>
                            </w:r>
                            <w:proofErr w:type="spellStart"/>
                            <w:r w:rsidR="00241487" w:rsidRPr="00241487">
                              <w:t>OpenSceneGraph</w:t>
                            </w:r>
                            <w:proofErr w:type="spellEnd"/>
                            <w:r w:rsidR="00241487" w:rsidRPr="00241487">
                              <w:t xml:space="preserve"> and is used to render a graphical representation of the people, places</w:t>
                            </w:r>
                            <w:r w:rsidR="00241487">
                              <w:t>, and paths of our simulation.</w:t>
                            </w:r>
                          </w:p>
                          <w:p w:rsidR="00A31446" w:rsidRDefault="00A31446" w:rsidP="00212540">
                            <w:pPr>
                              <w:pStyle w:val="MyDescription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7" o:spid="_x0000_s1029" type="#_x0000_t202" style="position:absolute;margin-left:-.15pt;margin-top:103.6pt;width:295.2pt;height:5in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">
                <v:textbox>
                  <w:txbxContent>
                    <w:p w:rsidR="00241487" w:rsidRPr="00241487" w:rsidRDefault="00241487" w:rsidP="00241487">
                      <w:pPr>
                        <w:pStyle w:val="MyDescription"/>
                      </w:pPr>
                      <w:r>
                        <w:t xml:space="preserve">The Boeing O-Show project is a joint effort between </w:t>
                      </w:r>
                      <w:r w:rsidR="0025345F">
                        <w:t>Michigan State University</w:t>
                      </w:r>
                      <w:r>
                        <w:t xml:space="preserve"> and The Boeing Company to develop specialized software to </w:t>
                      </w:r>
                      <w:r w:rsidR="00A36428">
                        <w:t xml:space="preserve">find and </w:t>
                      </w:r>
                      <w:r>
                        <w:t xml:space="preserve">simulate an </w:t>
                      </w:r>
                      <w:r w:rsidRPr="00241487">
                        <w:t xml:space="preserve">optimized path for multiple units traveling to a large number of destinations. O-Show </w:t>
                      </w:r>
                      <w:r w:rsidR="00614C29">
                        <w:t>stands for</w:t>
                      </w:r>
                      <w:r w:rsidRPr="00241487">
                        <w:t xml:space="preserve"> </w:t>
                      </w:r>
                      <w:r w:rsidR="0025345F">
                        <w:t>“Optimize and Show.”</w:t>
                      </w:r>
                    </w:p>
                    <w:p w:rsidR="0025345F" w:rsidRDefault="0025345F" w:rsidP="00241487">
                      <w:pPr>
                        <w:pStyle w:val="MyDescription"/>
                      </w:pPr>
                      <w:r>
                        <w:t>O-Show is best understood</w:t>
                      </w:r>
                      <w:r w:rsidR="00241487" w:rsidRPr="00241487">
                        <w:t xml:space="preserve"> with an illustrative example</w:t>
                      </w:r>
                      <w:r w:rsidR="00BD5646">
                        <w:t xml:space="preserve"> of how it might be used</w:t>
                      </w:r>
                      <w:r w:rsidR="00241487" w:rsidRPr="00241487">
                        <w:t xml:space="preserve">. Imagine that there are many evaluators who are </w:t>
                      </w:r>
                      <w:r w:rsidR="00BD5646">
                        <w:t>tasked</w:t>
                      </w:r>
                      <w:r w:rsidR="00241487" w:rsidRPr="00241487">
                        <w:t xml:space="preserve"> to evaluate certain properties of </w:t>
                      </w:r>
                      <w:r w:rsidR="00C10420">
                        <w:t>basketball arenas</w:t>
                      </w:r>
                      <w:r w:rsidR="00241487" w:rsidRPr="00241487">
                        <w:t xml:space="preserve"> in a given </w:t>
                      </w:r>
                      <w:r w:rsidR="00BD5646">
                        <w:t>state within a given timeframe.</w:t>
                      </w:r>
                    </w:p>
                    <w:p w:rsidR="00241487" w:rsidRPr="00241487" w:rsidRDefault="0025345F" w:rsidP="00241487">
                      <w:pPr>
                        <w:pStyle w:val="MyDescription"/>
                      </w:pPr>
                      <w:r>
                        <w:t>In this scenario, our</w:t>
                      </w:r>
                      <w:r w:rsidR="00241487" w:rsidRPr="00241487">
                        <w:t xml:space="preserve"> software allows the user to configure: evaluator travel speed, number of evaluators, a starting point, maximum allowed evaluator travel distance</w:t>
                      </w:r>
                      <w:r>
                        <w:t>,</w:t>
                      </w:r>
                      <w:r w:rsidR="00241487" w:rsidRPr="00241487">
                        <w:t xml:space="preserve"> and a list of </w:t>
                      </w:r>
                      <w:r w:rsidR="00C10420">
                        <w:t>arenas</w:t>
                      </w:r>
                      <w:r>
                        <w:t xml:space="preserve"> to visit. </w:t>
                      </w:r>
                      <w:r w:rsidR="00241487" w:rsidRPr="00241487">
                        <w:t xml:space="preserve">The main goal is to optimize the routes </w:t>
                      </w:r>
                      <w:r>
                        <w:t xml:space="preserve">of the evaluators </w:t>
                      </w:r>
                      <w:r w:rsidR="00241487" w:rsidRPr="00241487">
                        <w:t>in a way that minimizes the num</w:t>
                      </w:r>
                      <w:r>
                        <w:t xml:space="preserve">ber of them </w:t>
                      </w:r>
                      <w:r w:rsidR="00BD5646">
                        <w:t>need to accomplish the mission</w:t>
                      </w:r>
                      <w:r>
                        <w:t>.</w:t>
                      </w:r>
                    </w:p>
                    <w:p w:rsidR="00241487" w:rsidRPr="00241487" w:rsidRDefault="00241487" w:rsidP="00241487">
                      <w:pPr>
                        <w:pStyle w:val="MyDescription"/>
                      </w:pPr>
                      <w:r w:rsidRPr="00241487">
                        <w:t xml:space="preserve">The software comprises two parts. First, a launcher takes the inputs for the desired problem. The launcher then feeds the inputs to </w:t>
                      </w:r>
                      <w:proofErr w:type="spellStart"/>
                      <w:r w:rsidRPr="00241487">
                        <w:t>lp_solve</w:t>
                      </w:r>
                      <w:proofErr w:type="spellEnd"/>
                      <w:r w:rsidRPr="00241487">
                        <w:t xml:space="preserve">, </w:t>
                      </w:r>
                      <w:r w:rsidR="00614C29">
                        <w:t xml:space="preserve">which is </w:t>
                      </w:r>
                      <w:r w:rsidRPr="00241487">
                        <w:t xml:space="preserve">a </w:t>
                      </w:r>
                      <w:r w:rsidR="00614C29">
                        <w:t xml:space="preserve">software </w:t>
                      </w:r>
                      <w:r w:rsidRPr="00241487">
                        <w:t>library used for solving linear programming models. The launcher then r</w:t>
                      </w:r>
                      <w:r w:rsidR="0025345F">
                        <w:t xml:space="preserve">eceives the results of </w:t>
                      </w:r>
                      <w:proofErr w:type="spellStart"/>
                      <w:r w:rsidR="0025345F">
                        <w:t>lp_solve’</w:t>
                      </w:r>
                      <w:r w:rsidRPr="00241487">
                        <w:t>s</w:t>
                      </w:r>
                      <w:proofErr w:type="spellEnd"/>
                      <w:r w:rsidRPr="00241487">
                        <w:t xml:space="preserve"> calcul</w:t>
                      </w:r>
                      <w:r w:rsidR="0025345F">
                        <w:t>ations, completing the “Optimize</w:t>
                      </w:r>
                      <w:r w:rsidRPr="00241487">
                        <w:t>" part of o</w:t>
                      </w:r>
                      <w:r w:rsidR="0025345F">
                        <w:t>ur simulation. After that, our “Show”</w:t>
                      </w:r>
                      <w:r w:rsidRPr="00241487">
                        <w:t xml:space="preserve"> aspect of the simulation takes over.</w:t>
                      </w:r>
                    </w:p>
                    <w:p w:rsidR="00241487" w:rsidRDefault="00614C29" w:rsidP="00241487">
                      <w:pPr>
                        <w:pStyle w:val="MyDescription"/>
                      </w:pPr>
                      <w:r>
                        <w:t xml:space="preserve">“Show”—the visualization—is </w:t>
                      </w:r>
                      <w:r w:rsidR="00241487" w:rsidRPr="00241487">
                        <w:t xml:space="preserve">written in a graphics library called </w:t>
                      </w:r>
                      <w:proofErr w:type="spellStart"/>
                      <w:r w:rsidR="00241487" w:rsidRPr="00241487">
                        <w:t>OpenSceneGraph</w:t>
                      </w:r>
                      <w:proofErr w:type="spellEnd"/>
                      <w:r w:rsidR="00241487" w:rsidRPr="00241487">
                        <w:t xml:space="preserve"> and is used to render a graphical representation of the people, places</w:t>
                      </w:r>
                      <w:r w:rsidR="00241487">
                        <w:t>, and paths of our simulation.</w:t>
                      </w:r>
                    </w:p>
                    <w:p w:rsidR="00A31446" w:rsidRDefault="00A31446" w:rsidP="00212540">
                      <w:pPr>
                        <w:pStyle w:val="MyDescription"/>
                      </w:pP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4206240</wp:posOffset>
                </wp:positionH>
                <wp:positionV relativeFrom="paragraph">
                  <wp:posOffset>6175375</wp:posOffset>
                </wp:positionV>
                <wp:extent cx="1490472" cy="2743200"/>
                <wp:effectExtent l="0" t="0" r="14605" b="19050"/>
                <wp:wrapNone/>
                <wp:docPr id="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0472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0303" w:rsidRPr="00121471" w:rsidRDefault="008A0303" w:rsidP="00ED6859">
                            <w:pPr>
                              <w:jc w:val="center"/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</w:pPr>
                            <w:r w:rsidRPr="00121471">
                              <w:rPr>
                                <w:b/>
                                <w:color w:val="18453B"/>
                                <w:sz w:val="20"/>
                                <w:szCs w:val="20"/>
                              </w:rPr>
                              <w:t>Michigan State University</w:t>
                            </w:r>
                          </w:p>
                          <w:p w:rsidR="00DB7785" w:rsidRPr="00121471" w:rsidRDefault="000A3731" w:rsidP="00121471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B72738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>Team Members</w:t>
                            </w:r>
                            <w:r w:rsidR="00121471">
                              <w:rPr>
                                <w:b/>
                                <w:i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72738" w:rsidRPr="00121471">
                              <w:rPr>
                                <w:sz w:val="18"/>
                                <w:szCs w:val="18"/>
                              </w:rPr>
                              <w:t>(left to ri</w:t>
                            </w:r>
                            <w:r w:rsidR="00ED6859" w:rsidRPr="00121471">
                              <w:rPr>
                                <w:sz w:val="18"/>
                                <w:szCs w:val="18"/>
                              </w:rPr>
                              <w:t>ght)</w:t>
                            </w:r>
                          </w:p>
                          <w:p w:rsidR="00440AFD" w:rsidRPr="00BB3EC5" w:rsidRDefault="00440AFD" w:rsidP="00440AFD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Matthew France</w:t>
                            </w:r>
                          </w:p>
                          <w:p w:rsidR="00440AFD" w:rsidRDefault="00440AFD" w:rsidP="00440A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Jackson, Michigan</w:t>
                            </w:r>
                          </w:p>
                          <w:p w:rsidR="00440AFD" w:rsidRDefault="00440AFD" w:rsidP="00440AFD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Scott Buffa</w:t>
                            </w:r>
                          </w:p>
                          <w:p w:rsidR="00440AFD" w:rsidRDefault="00440AFD" w:rsidP="00440A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Oakland, Michigan</w:t>
                            </w:r>
                          </w:p>
                          <w:p w:rsidR="00440AFD" w:rsidRDefault="00440AFD" w:rsidP="00440AFD">
                            <w:pPr>
                              <w:spacing w:before="12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Bryan </w:t>
                            </w:r>
                            <w:proofErr w:type="spellStart"/>
                            <w:r>
                              <w:rPr>
                                <w:sz w:val="18"/>
                                <w:szCs w:val="18"/>
                              </w:rPr>
                              <w:t>Askins</w:t>
                            </w:r>
                            <w:proofErr w:type="spellEnd"/>
                          </w:p>
                          <w:p w:rsidR="00440AFD" w:rsidRDefault="00440AFD" w:rsidP="00440AF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Farmington Hills, Michigan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30" type="#_x0000_t202" style="position:absolute;margin-left:331.2pt;margin-top:486.25pt;width:117.35pt;height:3in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">
                <v:textbox inset="0,,0">
                  <w:txbxContent>
                    <w:p w:rsidR="008A0303" w:rsidRPr="00121471" w:rsidRDefault="008A0303" w:rsidP="00ED6859">
                      <w:pPr>
                        <w:jc w:val="center"/>
                        <w:rPr>
                          <w:b/>
                          <w:color w:val="18453B"/>
                          <w:sz w:val="20"/>
                          <w:szCs w:val="20"/>
                        </w:rPr>
                      </w:pPr>
                      <w:r w:rsidRPr="00121471">
                        <w:rPr>
                          <w:b/>
                          <w:color w:val="18453B"/>
                          <w:sz w:val="20"/>
                          <w:szCs w:val="20"/>
                        </w:rPr>
                        <w:t>Michigan State University</w:t>
                      </w:r>
                    </w:p>
                    <w:p w:rsidR="00DB7785" w:rsidRPr="00121471" w:rsidRDefault="000A3731" w:rsidP="00121471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 w:rsidRPr="00B72738">
                        <w:rPr>
                          <w:b/>
                          <w:i/>
                          <w:sz w:val="18"/>
                          <w:szCs w:val="18"/>
                        </w:rPr>
                        <w:t>Team Members</w:t>
                      </w:r>
                      <w:r w:rsidR="00121471">
                        <w:rPr>
                          <w:b/>
                          <w:i/>
                          <w:sz w:val="18"/>
                          <w:szCs w:val="18"/>
                        </w:rPr>
                        <w:t xml:space="preserve"> </w:t>
                      </w:r>
                      <w:r w:rsidR="00B72738" w:rsidRPr="00121471">
                        <w:rPr>
                          <w:sz w:val="18"/>
                          <w:szCs w:val="18"/>
                        </w:rPr>
                        <w:t>(left to ri</w:t>
                      </w:r>
                      <w:r w:rsidR="00ED6859" w:rsidRPr="00121471">
                        <w:rPr>
                          <w:sz w:val="18"/>
                          <w:szCs w:val="18"/>
                        </w:rPr>
                        <w:t>ght)</w:t>
                      </w:r>
                    </w:p>
                    <w:p w:rsidR="00440AFD" w:rsidRPr="00BB3EC5" w:rsidRDefault="00440AFD" w:rsidP="00440AFD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Matthew France</w:t>
                      </w:r>
                    </w:p>
                    <w:p w:rsidR="00440AFD" w:rsidRDefault="00440AFD" w:rsidP="00440A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Jackson, Michigan</w:t>
                      </w:r>
                    </w:p>
                    <w:p w:rsidR="00440AFD" w:rsidRDefault="00440AFD" w:rsidP="00440AFD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Scott Buffa</w:t>
                      </w:r>
                    </w:p>
                    <w:p w:rsidR="00440AFD" w:rsidRDefault="00440AFD" w:rsidP="00440A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Oakland, Michigan</w:t>
                      </w:r>
                    </w:p>
                    <w:p w:rsidR="00440AFD" w:rsidRDefault="00440AFD" w:rsidP="00440AFD">
                      <w:pPr>
                        <w:spacing w:before="120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Bryan </w:t>
                      </w:r>
                      <w:proofErr w:type="spellStart"/>
                      <w:r>
                        <w:rPr>
                          <w:sz w:val="18"/>
                          <w:szCs w:val="18"/>
                        </w:rPr>
                        <w:t>Askins</w:t>
                      </w:r>
                      <w:proofErr w:type="spellEnd"/>
                    </w:p>
                    <w:p w:rsidR="00440AFD" w:rsidRDefault="00440AFD" w:rsidP="00440AF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Farmington Hills, Michigan</w:t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6175375</wp:posOffset>
                </wp:positionV>
                <wp:extent cx="4114800" cy="2743200"/>
                <wp:effectExtent l="0" t="0" r="19050" b="1905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A282B" w:rsidRPr="000A3731" w:rsidRDefault="00440AFD" w:rsidP="00440AF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43714A6A" wp14:editId="6C40A1A4">
                                  <wp:extent cx="4114800" cy="2733675"/>
                                  <wp:effectExtent l="0" t="0" r="0" b="9525"/>
                                  <wp:docPr id="10" name="Picture 10" descr="E:\Users\wrd\Documents\capstone-experience\team-photos\boeing\1-team-photo\team-photo [DD Booklet Team Photo]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E:\Users\wrd\Documents\capstone-experience\team-photos\boeing\1-team-photo\team-photo [DD Booklet Team Photo]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14800" cy="27336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1" type="#_x0000_t202" style="position:absolute;margin-left:0;margin-top:486.25pt;width:324pt;height:3in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">
                <v:textbox inset="0,0,0,0">
                  <w:txbxContent>
                    <w:p w:rsidR="005A282B" w:rsidRPr="000A3731" w:rsidRDefault="00440AFD" w:rsidP="00440AFD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43714A6A" wp14:editId="6C40A1A4">
                            <wp:extent cx="4114800" cy="2733675"/>
                            <wp:effectExtent l="0" t="0" r="0" b="9525"/>
                            <wp:docPr id="10" name="Picture 10" descr="E:\Users\wrd\Documents\capstone-experience\team-photos\boeing\1-team-photo\team-photo [DD Booklet Team Photo]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E:\Users\wrd\Documents\capstone-experience\team-photos\boeing\1-team-photo\team-photo [DD Booklet Team Photo]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14800" cy="2733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83C61"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158750</wp:posOffset>
                </wp:positionV>
                <wp:extent cx="7239635" cy="864235"/>
                <wp:effectExtent l="5080" t="6350" r="13335" b="5715"/>
                <wp:wrapNone/>
                <wp:docPr id="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635" cy="864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7C6C" w:rsidRDefault="00440AFD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  <w:t>The Boeing Company</w:t>
                            </w:r>
                          </w:p>
                          <w:p w:rsidR="00092D7B" w:rsidRPr="00CB091B" w:rsidRDefault="00440AFD" w:rsidP="00092D7B">
                            <w:pPr>
                              <w:rPr>
                                <w:rFonts w:ascii="Arial" w:hAnsi="Arial" w:cs="Arial"/>
                                <w:b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808080"/>
                                <w:sz w:val="48"/>
                                <w:szCs w:val="48"/>
                              </w:rPr>
                              <w:t>O-Show for Simulation Software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" o:spid="_x0000_s1032" type="#_x0000_t202" style="position:absolute;margin-left:1.15pt;margin-top:12.5pt;width:570.05pt;height:68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">
                <v:textbox>
                  <w:txbxContent>
                    <w:p w:rsidR="00C57C6C" w:rsidRDefault="00440AFD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  <w:t>The Boeing Company</w:t>
                      </w:r>
                    </w:p>
                    <w:p w:rsidR="00092D7B" w:rsidRPr="00CB091B" w:rsidRDefault="00440AFD" w:rsidP="00092D7B">
                      <w:pPr>
                        <w:rPr>
                          <w:rFonts w:ascii="Arial" w:hAnsi="Arial" w:cs="Arial"/>
                          <w:b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808080"/>
                          <w:sz w:val="48"/>
                          <w:szCs w:val="48"/>
                        </w:rPr>
                        <w:t>O-Show for Simulation Software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A3731" w:rsidSect="004145C2">
      <w:headerReference w:type="first" r:id="rId13"/>
      <w:footerReference w:type="first" r:id="rId14"/>
      <w:pgSz w:w="12240" w:h="15840" w:code="1"/>
      <w:pgMar w:top="288" w:right="360" w:bottom="720" w:left="360" w:header="288" w:footer="28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49CD" w:rsidRDefault="009D49CD">
      <w:r>
        <w:separator/>
      </w:r>
    </w:p>
  </w:endnote>
  <w:endnote w:type="continuationSeparator" w:id="0">
    <w:p w:rsidR="009D49CD" w:rsidRDefault="009D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289" w:rsidRPr="00D05289" w:rsidRDefault="00B232E1" w:rsidP="003914D9">
    <w:pPr>
      <w:pStyle w:val="Footer"/>
      <w:tabs>
        <w:tab w:val="clear" w:pos="8640"/>
        <w:tab w:val="right" w:pos="11520"/>
      </w:tabs>
      <w:rPr>
        <w:sz w:val="24"/>
        <w:szCs w:val="24"/>
      </w:rPr>
    </w:pPr>
    <w:r>
      <w:rPr>
        <w:color w:val="18453B"/>
        <w:sz w:val="24"/>
        <w:szCs w:val="24"/>
      </w:rPr>
      <w:tab/>
    </w:r>
    <w:r w:rsidR="003914D9">
      <w:rPr>
        <w:sz w:val="24"/>
        <w:szCs w:val="24"/>
      </w:rPr>
      <w:tab/>
    </w:r>
    <w:r w:rsidR="003914D9" w:rsidRPr="00D05289">
      <w:rPr>
        <w:color w:val="18453B"/>
        <w:sz w:val="24"/>
        <w:szCs w:val="24"/>
      </w:rPr>
      <w:t>Page</w:t>
    </w:r>
    <w:r w:rsidR="003914D9" w:rsidRPr="00D05289">
      <w:rPr>
        <w:sz w:val="24"/>
        <w:szCs w:val="24"/>
      </w:rPr>
      <w:t xml:space="preserve"> </w:t>
    </w:r>
    <w:r w:rsidR="00145407">
      <w:rPr>
        <w:sz w:val="24"/>
        <w:szCs w:val="24"/>
      </w:rPr>
      <w:t>N + 3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49CD" w:rsidRDefault="009D49CD">
      <w:r>
        <w:separator/>
      </w:r>
    </w:p>
  </w:footnote>
  <w:footnote w:type="continuationSeparator" w:id="0">
    <w:p w:rsidR="009D49CD" w:rsidRDefault="009D49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4D9" w:rsidRDefault="003914D9" w:rsidP="003914D9">
    <w:pPr>
      <w:pStyle w:val="Header"/>
      <w:tabs>
        <w:tab w:val="clear" w:pos="4320"/>
        <w:tab w:val="clear" w:pos="8640"/>
        <w:tab w:val="right" w:pos="11520"/>
      </w:tabs>
      <w:rPr>
        <w:b/>
        <w:color w:val="18453B"/>
      </w:rPr>
    </w:pPr>
    <w:r>
      <w:rPr>
        <w:b/>
        <w:color w:val="18453B"/>
      </w:rPr>
      <w:tab/>
      <w:t>CSE 498</w:t>
    </w:r>
    <w:r w:rsidRPr="001E7C5A">
      <w:rPr>
        <w:b/>
        <w:color w:val="808080"/>
      </w:rPr>
      <w:t xml:space="preserve"> </w:t>
    </w:r>
    <w:r w:rsidRPr="00D05289">
      <w:rPr>
        <w:b/>
        <w:color w:val="808080"/>
      </w:rPr>
      <w:t>THIRD FLOOR</w:t>
    </w:r>
    <w:r w:rsidRPr="001E7C5A">
      <w:rPr>
        <w:b/>
        <w:color w:val="808080"/>
      </w:rPr>
      <w:t xml:space="preserve"> </w:t>
    </w:r>
    <w:r w:rsidRPr="00D05289">
      <w:rPr>
        <w:b/>
        <w:color w:val="18453B"/>
      </w:rPr>
      <w:t>|</w:t>
    </w:r>
    <w:r w:rsidRPr="00BE1246">
      <w:rPr>
        <w:b/>
        <w:color w:val="C0C0C0"/>
      </w:rPr>
      <w:t xml:space="preserve"> </w:t>
    </w:r>
    <w:r w:rsidRPr="00D05289">
      <w:rPr>
        <w:b/>
        <w:color w:val="808080"/>
      </w:rPr>
      <w:t>LAKE ONTARIO ROOM</w:t>
    </w:r>
    <w:r>
      <w:rPr>
        <w:b/>
        <w:color w:val="808080"/>
      </w:rPr>
      <w:t xml:space="preserve"> </w:t>
    </w:r>
    <w:r w:rsidR="00B232E1">
      <w:rPr>
        <w:b/>
        <w:color w:val="18453B"/>
      </w:rPr>
      <w:t>8</w:t>
    </w:r>
    <w:r>
      <w:rPr>
        <w:b/>
        <w:color w:val="18453B"/>
      </w:rPr>
      <w:t>:</w:t>
    </w:r>
    <w:r w:rsidR="00B232E1">
      <w:rPr>
        <w:b/>
        <w:color w:val="18453B"/>
      </w:rPr>
      <w:t>1</w:t>
    </w:r>
    <w:r>
      <w:rPr>
        <w:b/>
        <w:color w:val="18453B"/>
      </w:rPr>
      <w:t>0 a. m.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FB0"/>
    <w:rsid w:val="00020BC5"/>
    <w:rsid w:val="00067C50"/>
    <w:rsid w:val="00090E30"/>
    <w:rsid w:val="00092D7B"/>
    <w:rsid w:val="0009774A"/>
    <w:rsid w:val="000A3731"/>
    <w:rsid w:val="000A7BBF"/>
    <w:rsid w:val="000B0229"/>
    <w:rsid w:val="000B2C68"/>
    <w:rsid w:val="000C2B63"/>
    <w:rsid w:val="000D6085"/>
    <w:rsid w:val="00121471"/>
    <w:rsid w:val="00122AE3"/>
    <w:rsid w:val="00145407"/>
    <w:rsid w:val="001A438D"/>
    <w:rsid w:val="001E7C5A"/>
    <w:rsid w:val="0020141E"/>
    <w:rsid w:val="00212540"/>
    <w:rsid w:val="00241487"/>
    <w:rsid w:val="0025345F"/>
    <w:rsid w:val="0028370F"/>
    <w:rsid w:val="00293545"/>
    <w:rsid w:val="002D3ABA"/>
    <w:rsid w:val="002E0B06"/>
    <w:rsid w:val="002F2DD4"/>
    <w:rsid w:val="00313610"/>
    <w:rsid w:val="00373193"/>
    <w:rsid w:val="003772F3"/>
    <w:rsid w:val="003914D9"/>
    <w:rsid w:val="003A06E7"/>
    <w:rsid w:val="003A5FF9"/>
    <w:rsid w:val="003B295B"/>
    <w:rsid w:val="003E2D86"/>
    <w:rsid w:val="003E3DC3"/>
    <w:rsid w:val="003F400B"/>
    <w:rsid w:val="004145C2"/>
    <w:rsid w:val="00440AFD"/>
    <w:rsid w:val="004A4554"/>
    <w:rsid w:val="004B081F"/>
    <w:rsid w:val="005206DC"/>
    <w:rsid w:val="005253B7"/>
    <w:rsid w:val="00526974"/>
    <w:rsid w:val="00534C89"/>
    <w:rsid w:val="00535A73"/>
    <w:rsid w:val="0055141B"/>
    <w:rsid w:val="00557019"/>
    <w:rsid w:val="0058702C"/>
    <w:rsid w:val="00594885"/>
    <w:rsid w:val="005A282B"/>
    <w:rsid w:val="005E70EA"/>
    <w:rsid w:val="005F4829"/>
    <w:rsid w:val="00603268"/>
    <w:rsid w:val="00614C29"/>
    <w:rsid w:val="00646BA9"/>
    <w:rsid w:val="00656DED"/>
    <w:rsid w:val="00663159"/>
    <w:rsid w:val="006A7AB3"/>
    <w:rsid w:val="007006FD"/>
    <w:rsid w:val="00750310"/>
    <w:rsid w:val="007504EC"/>
    <w:rsid w:val="00754057"/>
    <w:rsid w:val="0077340C"/>
    <w:rsid w:val="007A4341"/>
    <w:rsid w:val="007A4801"/>
    <w:rsid w:val="007B57E0"/>
    <w:rsid w:val="007F1EED"/>
    <w:rsid w:val="00837F8C"/>
    <w:rsid w:val="00850292"/>
    <w:rsid w:val="0085152D"/>
    <w:rsid w:val="008778D5"/>
    <w:rsid w:val="00890754"/>
    <w:rsid w:val="008A0303"/>
    <w:rsid w:val="008C1D48"/>
    <w:rsid w:val="008D0DBF"/>
    <w:rsid w:val="009064CE"/>
    <w:rsid w:val="00916E50"/>
    <w:rsid w:val="0094260E"/>
    <w:rsid w:val="009444E2"/>
    <w:rsid w:val="009A04AC"/>
    <w:rsid w:val="009A604A"/>
    <w:rsid w:val="009D4107"/>
    <w:rsid w:val="009D49CD"/>
    <w:rsid w:val="009F149A"/>
    <w:rsid w:val="00A051EA"/>
    <w:rsid w:val="00A239BE"/>
    <w:rsid w:val="00A25B15"/>
    <w:rsid w:val="00A31446"/>
    <w:rsid w:val="00A353BC"/>
    <w:rsid w:val="00A36428"/>
    <w:rsid w:val="00A43A82"/>
    <w:rsid w:val="00AC030C"/>
    <w:rsid w:val="00AC5775"/>
    <w:rsid w:val="00AF7711"/>
    <w:rsid w:val="00B06807"/>
    <w:rsid w:val="00B10582"/>
    <w:rsid w:val="00B232E1"/>
    <w:rsid w:val="00B57E51"/>
    <w:rsid w:val="00B72738"/>
    <w:rsid w:val="00B9367B"/>
    <w:rsid w:val="00BB70F1"/>
    <w:rsid w:val="00BD5646"/>
    <w:rsid w:val="00BE1246"/>
    <w:rsid w:val="00C0402C"/>
    <w:rsid w:val="00C10420"/>
    <w:rsid w:val="00C10ABC"/>
    <w:rsid w:val="00C57C6C"/>
    <w:rsid w:val="00C60B9D"/>
    <w:rsid w:val="00C970A7"/>
    <w:rsid w:val="00CB091B"/>
    <w:rsid w:val="00D05289"/>
    <w:rsid w:val="00D5720D"/>
    <w:rsid w:val="00D70364"/>
    <w:rsid w:val="00D83CCF"/>
    <w:rsid w:val="00D8767F"/>
    <w:rsid w:val="00DB299B"/>
    <w:rsid w:val="00DB7785"/>
    <w:rsid w:val="00DE340E"/>
    <w:rsid w:val="00E20CEE"/>
    <w:rsid w:val="00E323B2"/>
    <w:rsid w:val="00E345A5"/>
    <w:rsid w:val="00E57531"/>
    <w:rsid w:val="00E64956"/>
    <w:rsid w:val="00E917EF"/>
    <w:rsid w:val="00EC2E1B"/>
    <w:rsid w:val="00ED19DC"/>
    <w:rsid w:val="00ED6859"/>
    <w:rsid w:val="00EE0D47"/>
    <w:rsid w:val="00EE3835"/>
    <w:rsid w:val="00F02114"/>
    <w:rsid w:val="00F13FB0"/>
    <w:rsid w:val="00F4264F"/>
    <w:rsid w:val="00F83C61"/>
    <w:rsid w:val="00F91FC8"/>
    <w:rsid w:val="00FA06F1"/>
    <w:rsid w:val="00FA14C3"/>
    <w:rsid w:val="00FB6A21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58a907,#26cb0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uiPriority w:val="99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44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A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3F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3FB0"/>
    <w:pPr>
      <w:tabs>
        <w:tab w:val="center" w:pos="4320"/>
        <w:tab w:val="right" w:pos="8640"/>
      </w:tabs>
    </w:pPr>
  </w:style>
  <w:style w:type="paragraph" w:customStyle="1" w:styleId="MyDescription">
    <w:name w:val="MyDescription"/>
    <w:basedOn w:val="Normal"/>
    <w:uiPriority w:val="99"/>
    <w:qFormat/>
    <w:rsid w:val="00212540"/>
    <w:pPr>
      <w:spacing w:after="120"/>
      <w:jc w:val="both"/>
    </w:pPr>
    <w:rPr>
      <w:sz w:val="22"/>
      <w:szCs w:val="22"/>
    </w:rPr>
  </w:style>
  <w:style w:type="paragraph" w:styleId="BalloonText">
    <w:name w:val="Balloon Text"/>
    <w:basedOn w:val="Normal"/>
    <w:link w:val="BalloonTextChar"/>
    <w:rsid w:val="00440A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40A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5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0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Design Day Booklet Team Template</vt:lpstr>
    </vt:vector>
  </TitlesOfParts>
  <Company>Michigan State University College of Engineering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Design Day Booklet Team Template</dc:title>
  <dc:creator>Dr. Wayne Dyksen</dc:creator>
  <cp:lastModifiedBy>Wayne Dyksen</cp:lastModifiedBy>
  <cp:revision>25</cp:revision>
  <dcterms:created xsi:type="dcterms:W3CDTF">2010-10-08T20:57:00Z</dcterms:created>
  <dcterms:modified xsi:type="dcterms:W3CDTF">2010-10-14T10:30:00Z</dcterms:modified>
</cp:coreProperties>
</file>